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819CCCC" w14:textId="7CB5945C" w:rsidR="00C42D32" w:rsidRDefault="00DF1BFF" w:rsidP="0022541B">
      <w:pPr>
        <w:spacing w:line="220" w:lineRule="atLeast"/>
        <w:ind w:left="3360"/>
        <w:rPr>
          <w:rFonts w:ascii="BiauKai" w:eastAsia="BiauKai"/>
          <w:sz w:val="52"/>
          <w:szCs w:val="52"/>
          <w:lang w:val="en-US"/>
        </w:rPr>
      </w:pPr>
      <w:bookmarkStart w:id="0" w:name="_GoBack"/>
      <w:bookmarkEnd w:id="0"/>
      <w:r>
        <w:rPr>
          <w:rFonts w:ascii="BiauKai" w:eastAsia="BiauKai"/>
          <w:noProof/>
          <w:sz w:val="20"/>
        </w:rPr>
        <w:pict w14:anchorId="160E2D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27pt;width:108pt;height:94.5pt;z-index:251657728;mso-wrap-edited:f" wrapcoords="-112 0 -112 21342 21600 21342 21600 0 -112 0">
            <v:imagedata r:id="rId9" o:title=""/>
            <w10:wrap type="tight" side="right"/>
          </v:shape>
        </w:pict>
      </w:r>
      <w:r w:rsidR="0087318C">
        <w:rPr>
          <w:rFonts w:ascii="BiauKai" w:eastAsia="BiauKai" w:hint="eastAsia"/>
          <w:sz w:val="52"/>
          <w:szCs w:val="52"/>
          <w:lang w:val="en-US"/>
        </w:rPr>
        <w:t>2013-2014年度上</w:t>
      </w:r>
      <w:r w:rsidR="00C42D32" w:rsidRPr="002D57F1">
        <w:rPr>
          <w:rFonts w:ascii="BiauKai" w:eastAsia="BiauKai" w:hint="eastAsia"/>
          <w:sz w:val="52"/>
          <w:szCs w:val="52"/>
          <w:lang w:val="en-US"/>
        </w:rPr>
        <w:t>學期</w:t>
      </w:r>
    </w:p>
    <w:p w14:paraId="5D0996EB" w14:textId="6DF7845F" w:rsidR="00AA6034" w:rsidRPr="00AA6034" w:rsidRDefault="00AA6034" w:rsidP="0022541B">
      <w:pPr>
        <w:spacing w:line="220" w:lineRule="atLeast"/>
        <w:ind w:left="3360"/>
        <w:rPr>
          <w:rFonts w:ascii="BiauKai" w:eastAsia="BiauKai"/>
          <w:sz w:val="32"/>
          <w:szCs w:val="32"/>
          <w:lang w:val="en-US"/>
        </w:rPr>
      </w:pPr>
      <w:r>
        <w:rPr>
          <w:rFonts w:ascii="BiauKai" w:eastAsia="BiauKai" w:hint="eastAsia"/>
          <w:sz w:val="32"/>
          <w:szCs w:val="32"/>
          <w:lang w:val="en-US"/>
        </w:rPr>
        <w:t xml:space="preserve">     單元二評估（景物描寫）</w:t>
      </w:r>
    </w:p>
    <w:p w14:paraId="50D27345" w14:textId="0479D9CF" w:rsidR="007770CE" w:rsidRPr="002D57F1" w:rsidRDefault="00C42D32" w:rsidP="0022541B">
      <w:pPr>
        <w:spacing w:line="220" w:lineRule="atLeast"/>
        <w:rPr>
          <w:rFonts w:ascii="BiauKai" w:eastAsia="BiauKai"/>
        </w:rPr>
      </w:pPr>
      <w:r w:rsidRPr="002D57F1">
        <w:rPr>
          <w:rFonts w:ascii="BiauKai" w:eastAsia="BiauKai" w:hint="eastAsia"/>
          <w:sz w:val="36"/>
          <w:szCs w:val="36"/>
          <w:lang w:val="en-US"/>
        </w:rPr>
        <w:t xml:space="preserve">  </w:t>
      </w:r>
      <w:r w:rsidR="00BC114C" w:rsidRPr="002D57F1">
        <w:rPr>
          <w:rFonts w:ascii="BiauKai" w:eastAsia="BiauKai" w:hint="eastAsia"/>
        </w:rPr>
        <w:br w:type="textWrapping" w:clear="all"/>
      </w:r>
    </w:p>
    <w:p w14:paraId="349D01A6" w14:textId="39B3C094" w:rsidR="00BC114C" w:rsidRPr="002D57F1" w:rsidRDefault="004C6C90" w:rsidP="0022541B">
      <w:pPr>
        <w:spacing w:line="220" w:lineRule="atLeast"/>
        <w:ind w:left="3360" w:right="360" w:hanging="3360"/>
        <w:rPr>
          <w:rFonts w:ascii="BiauKai" w:eastAsia="BiauKai"/>
          <w:lang w:val="en-US"/>
        </w:rPr>
      </w:pPr>
      <w:r w:rsidRPr="002D57F1">
        <w:rPr>
          <w:rFonts w:ascii="BiauKai" w:eastAsia="BiauKai" w:hint="eastAsia"/>
        </w:rPr>
        <w:t>科</w:t>
      </w:r>
      <w:r w:rsidR="0087318C">
        <w:rPr>
          <w:rFonts w:ascii="BiauKai" w:eastAsia="BiauKai" w:hint="eastAsia"/>
        </w:rPr>
        <w:t xml:space="preserve">    </w:t>
      </w:r>
      <w:r w:rsidRPr="002D57F1">
        <w:rPr>
          <w:rFonts w:ascii="BiauKai" w:eastAsia="BiauKai" w:hint="eastAsia"/>
        </w:rPr>
        <w:t>目：</w:t>
      </w:r>
      <w:r w:rsidR="00F074AA" w:rsidRPr="002D57F1">
        <w:rPr>
          <w:rFonts w:ascii="BiauKai" w:eastAsia="BiauKai" w:hint="eastAsia"/>
        </w:rPr>
        <w:t>語言</w:t>
      </w:r>
      <w:r w:rsidRPr="002D57F1">
        <w:rPr>
          <w:rFonts w:ascii="BiauKai" w:eastAsia="BiauKai" w:hint="eastAsia"/>
          <w:lang w:val="en-US"/>
        </w:rPr>
        <w:t xml:space="preserve"> A </w:t>
      </w:r>
      <w:r w:rsidR="00F074AA" w:rsidRPr="002D57F1">
        <w:rPr>
          <w:rFonts w:ascii="BiauKai" w:eastAsia="BiauKai" w:hint="eastAsia"/>
          <w:lang w:val="en-US"/>
        </w:rPr>
        <w:t>(中文)</w:t>
      </w:r>
      <w:r w:rsidR="00016474" w:rsidRPr="002D57F1">
        <w:rPr>
          <w:rFonts w:ascii="BiauKai" w:eastAsia="BiauKai" w:hint="eastAsia"/>
          <w:lang w:val="en-US"/>
        </w:rPr>
        <w:tab/>
      </w:r>
      <w:r w:rsidR="00C42D32" w:rsidRPr="002D57F1">
        <w:rPr>
          <w:rFonts w:ascii="BiauKai" w:eastAsia="BiauKai" w:hint="eastAsia"/>
          <w:lang w:val="en-US"/>
        </w:rPr>
        <w:tab/>
      </w:r>
      <w:r w:rsidR="002D57F1">
        <w:rPr>
          <w:rFonts w:ascii="BiauKai" w:eastAsia="BiauKai" w:hint="eastAsia"/>
          <w:lang w:val="en-US"/>
        </w:rPr>
        <w:t xml:space="preserve">   </w:t>
      </w:r>
      <w:r w:rsidR="00C42D32" w:rsidRPr="002D57F1">
        <w:rPr>
          <w:rFonts w:ascii="BiauKai" w:eastAsia="BiauKai" w:hint="eastAsia"/>
          <w:lang w:val="en-US"/>
        </w:rPr>
        <w:tab/>
      </w:r>
      <w:r w:rsidRPr="002D57F1">
        <w:rPr>
          <w:rFonts w:ascii="BiauKai" w:eastAsia="BiauKai" w:hint="eastAsia"/>
          <w:lang w:val="en-US"/>
        </w:rPr>
        <w:t>任教老師：</w:t>
      </w:r>
      <w:r w:rsidR="00A41C72" w:rsidRPr="002D57F1">
        <w:rPr>
          <w:rFonts w:ascii="BiauKai" w:eastAsia="BiauKai" w:hint="eastAsia"/>
          <w:lang w:val="en-US"/>
        </w:rPr>
        <w:t>羅</w:t>
      </w:r>
      <w:r w:rsidRPr="002D57F1">
        <w:rPr>
          <w:rFonts w:ascii="BiauKai" w:eastAsia="BiauKai" w:hint="eastAsia"/>
          <w:lang w:val="en-US"/>
        </w:rPr>
        <w:t>老師、</w:t>
      </w:r>
      <w:r w:rsidR="00A41C72" w:rsidRPr="002D57F1">
        <w:rPr>
          <w:rFonts w:ascii="BiauKai" w:eastAsia="BiauKai" w:hint="eastAsia"/>
          <w:lang w:val="en-US"/>
        </w:rPr>
        <w:t>何</w:t>
      </w:r>
      <w:r w:rsidRPr="002D57F1">
        <w:rPr>
          <w:rFonts w:ascii="BiauKai" w:eastAsia="BiauKai" w:hint="eastAsia"/>
          <w:lang w:val="en-US"/>
        </w:rPr>
        <w:t>老師</w:t>
      </w:r>
      <w:r w:rsidR="004B4947" w:rsidRPr="002D57F1">
        <w:rPr>
          <w:rFonts w:ascii="BiauKai" w:eastAsia="BiauKai" w:hint="eastAsia"/>
          <w:lang w:val="en-US"/>
        </w:rPr>
        <w:t>、李</w:t>
      </w:r>
      <w:r w:rsidR="00A41C72" w:rsidRPr="002D57F1">
        <w:rPr>
          <w:rFonts w:ascii="BiauKai" w:eastAsia="BiauKai" w:hint="eastAsia"/>
          <w:lang w:val="en-US"/>
        </w:rPr>
        <w:t>老師</w:t>
      </w:r>
      <w:r w:rsidR="006947BC" w:rsidRPr="002D57F1">
        <w:rPr>
          <w:rFonts w:ascii="BiauKai" w:eastAsia="BiauKai" w:hint="eastAsia"/>
          <w:lang w:val="en-US"/>
        </w:rPr>
        <w:t>、</w:t>
      </w:r>
      <w:r w:rsidR="00FE36F1">
        <w:rPr>
          <w:rFonts w:ascii="BiauKai" w:eastAsia="BiauKai" w:hint="eastAsia"/>
          <w:lang w:val="en-US"/>
        </w:rPr>
        <w:t>曹</w:t>
      </w:r>
      <w:r w:rsidR="004B4947" w:rsidRPr="002D57F1">
        <w:rPr>
          <w:rFonts w:ascii="BiauKai" w:eastAsia="BiauKai" w:hint="eastAsia"/>
          <w:lang w:val="en-US"/>
        </w:rPr>
        <w:t>老師</w:t>
      </w:r>
    </w:p>
    <w:p w14:paraId="06550025" w14:textId="5122ED61" w:rsidR="00BC114C" w:rsidRPr="002D57F1" w:rsidRDefault="004C6C90" w:rsidP="0022541B">
      <w:pPr>
        <w:spacing w:line="220" w:lineRule="atLeast"/>
        <w:rPr>
          <w:rFonts w:ascii="BiauKai" w:eastAsia="BiauKai"/>
        </w:rPr>
      </w:pPr>
      <w:r w:rsidRPr="002D57F1">
        <w:rPr>
          <w:rFonts w:ascii="BiauKai" w:eastAsia="BiauKai" w:hint="eastAsia"/>
        </w:rPr>
        <w:t>通知日期：</w:t>
      </w:r>
      <w:r w:rsidR="0087318C">
        <w:rPr>
          <w:rFonts w:ascii="BiauKai" w:eastAsia="BiauKai" w:hint="eastAsia"/>
        </w:rPr>
        <w:t>2013</w:t>
      </w:r>
      <w:r w:rsidR="001E7E2C" w:rsidRPr="002D57F1">
        <w:rPr>
          <w:rFonts w:ascii="BiauKai" w:eastAsia="BiauKai" w:hint="eastAsia"/>
        </w:rPr>
        <w:t>年</w:t>
      </w:r>
      <w:r w:rsidR="0087318C">
        <w:rPr>
          <w:rFonts w:ascii="BiauKai" w:eastAsia="BiauKai" w:hint="eastAsia"/>
        </w:rPr>
        <w:t>11</w:t>
      </w:r>
      <w:r w:rsidR="00FE36F1">
        <w:rPr>
          <w:rFonts w:ascii="BiauKai" w:eastAsia="BiauKai" w:hint="eastAsia"/>
        </w:rPr>
        <w:t>月</w:t>
      </w:r>
      <w:r w:rsidR="0087318C">
        <w:rPr>
          <w:rFonts w:ascii="BiauKai" w:eastAsia="BiauKai" w:hint="eastAsia"/>
        </w:rPr>
        <w:t>18</w:t>
      </w:r>
      <w:r w:rsidR="00012C9D" w:rsidRPr="002D57F1">
        <w:rPr>
          <w:rFonts w:ascii="BiauKai" w:eastAsia="BiauKai" w:hint="eastAsia"/>
        </w:rPr>
        <w:t>日</w:t>
      </w:r>
      <w:r w:rsidR="00C42D32" w:rsidRPr="002D57F1">
        <w:rPr>
          <w:rFonts w:ascii="BiauKai" w:eastAsia="BiauKai" w:hint="eastAsia"/>
        </w:rPr>
        <w:tab/>
      </w:r>
      <w:r w:rsidR="00016474" w:rsidRPr="002D57F1">
        <w:rPr>
          <w:rFonts w:ascii="BiauKai" w:eastAsia="BiauKai" w:hint="eastAsia"/>
        </w:rPr>
        <w:tab/>
      </w:r>
      <w:r w:rsidR="0087318C">
        <w:rPr>
          <w:rFonts w:ascii="BiauKai" w:eastAsia="BiauKai" w:hint="eastAsia"/>
        </w:rPr>
        <w:t xml:space="preserve">    </w:t>
      </w:r>
      <w:r w:rsidRPr="002D57F1">
        <w:rPr>
          <w:rFonts w:ascii="BiauKai" w:eastAsia="BiauKai" w:hint="eastAsia"/>
        </w:rPr>
        <w:t>評估日期：</w:t>
      </w:r>
      <w:r w:rsidR="0087318C">
        <w:rPr>
          <w:rFonts w:ascii="BiauKai" w:eastAsia="BiauKai" w:hint="eastAsia"/>
        </w:rPr>
        <w:t>2013</w:t>
      </w:r>
      <w:r w:rsidR="00F074AA" w:rsidRPr="002D57F1">
        <w:rPr>
          <w:rFonts w:ascii="BiauKai" w:eastAsia="BiauKai" w:hint="eastAsia"/>
        </w:rPr>
        <w:t>年</w:t>
      </w:r>
      <w:r w:rsidR="0087318C">
        <w:rPr>
          <w:rFonts w:ascii="BiauKai" w:eastAsia="BiauKai" w:hint="eastAsia"/>
        </w:rPr>
        <w:t>11月25、26</w:t>
      </w:r>
      <w:r w:rsidR="003A0629">
        <w:rPr>
          <w:rFonts w:ascii="BiauKai" w:eastAsia="BiauKai" w:hint="eastAsia"/>
        </w:rPr>
        <w:t>日</w:t>
      </w:r>
    </w:p>
    <w:p w14:paraId="05F33FD2" w14:textId="5E068054" w:rsidR="004D00CB" w:rsidRPr="002D57F1" w:rsidRDefault="004D00CB" w:rsidP="0022541B">
      <w:pPr>
        <w:spacing w:line="220" w:lineRule="atLeast"/>
        <w:rPr>
          <w:rFonts w:ascii="BiauKai" w:eastAsia="BiauKai"/>
        </w:rPr>
      </w:pPr>
      <w:r w:rsidRPr="002D57F1">
        <w:rPr>
          <w:rFonts w:ascii="BiauKai" w:eastAsia="BiauKai" w:hint="eastAsia"/>
        </w:rPr>
        <w:t>評估時限：</w:t>
      </w:r>
      <w:r w:rsidR="00914D77">
        <w:rPr>
          <w:rFonts w:ascii="BiauKai" w:eastAsia="BiauKai" w:hint="eastAsia"/>
        </w:rPr>
        <w:t>9</w:t>
      </w:r>
      <w:r w:rsidR="00263413">
        <w:rPr>
          <w:rFonts w:ascii="BiauKai" w:eastAsia="BiauKai" w:hint="eastAsia"/>
        </w:rPr>
        <w:t>0分鐘寫作(</w:t>
      </w:r>
      <w:r w:rsidR="00F646AD">
        <w:rPr>
          <w:rFonts w:ascii="BiauKai" w:eastAsia="BiauKai" w:hint="eastAsia"/>
        </w:rPr>
        <w:t>包括：問題卷2頁、</w:t>
      </w:r>
      <w:r w:rsidR="00263413">
        <w:rPr>
          <w:rFonts w:ascii="BiauKai" w:eastAsia="BiauKai" w:hint="eastAsia"/>
        </w:rPr>
        <w:t>原稿紙</w:t>
      </w:r>
      <w:r w:rsidR="00F646AD">
        <w:rPr>
          <w:rFonts w:ascii="BiauKai" w:eastAsia="BiauKai" w:hint="eastAsia"/>
        </w:rPr>
        <w:t>2張</w:t>
      </w:r>
      <w:r w:rsidR="00263413">
        <w:rPr>
          <w:rFonts w:ascii="BiauKai" w:eastAsia="BiauKai" w:hint="eastAsia"/>
        </w:rPr>
        <w:t>)</w:t>
      </w:r>
      <w:r w:rsidR="00263413" w:rsidRPr="00324713">
        <w:rPr>
          <w:rFonts w:ascii="BiauKai" w:eastAsia="BiauKai" w:hint="eastAsia"/>
        </w:rPr>
        <w:t xml:space="preserve">                         </w:t>
      </w:r>
    </w:p>
    <w:p w14:paraId="5FE40D7D" w14:textId="77777777" w:rsidR="00BC114C" w:rsidRPr="002D57F1" w:rsidRDefault="00BC114C" w:rsidP="0022541B">
      <w:pPr>
        <w:spacing w:line="220" w:lineRule="atLeast"/>
        <w:rPr>
          <w:rFonts w:ascii="BiauKai" w:eastAsia="BiauKai"/>
        </w:rPr>
      </w:pPr>
    </w:p>
    <w:p w14:paraId="4AE66913" w14:textId="77777777" w:rsidR="00BC114C" w:rsidRPr="002D57F1" w:rsidRDefault="004C6C90" w:rsidP="0022541B">
      <w:pPr>
        <w:spacing w:line="220" w:lineRule="atLeast"/>
        <w:rPr>
          <w:rFonts w:ascii="BiauKai" w:eastAsia="BiauKai"/>
          <w:u w:val="single"/>
        </w:rPr>
      </w:pPr>
      <w:r w:rsidRPr="002D57F1">
        <w:rPr>
          <w:rFonts w:ascii="BiauKai" w:eastAsia="BiauKai" w:hint="eastAsia"/>
        </w:rPr>
        <w:t>學生姓名：</w:t>
      </w:r>
      <w:r w:rsidR="00F074AA" w:rsidRPr="002D57F1">
        <w:rPr>
          <w:rFonts w:ascii="BiauKai" w:eastAsia="BiauKai" w:hint="eastAsia"/>
        </w:rPr>
        <w:t>_________________</w:t>
      </w:r>
      <w:r w:rsidR="006947BC" w:rsidRPr="002D57F1">
        <w:rPr>
          <w:rFonts w:ascii="BiauKai" w:eastAsia="BiauKai" w:hint="eastAsia"/>
        </w:rPr>
        <w:t>(    )</w:t>
      </w:r>
      <w:r w:rsidR="00F074AA" w:rsidRPr="002D57F1">
        <w:rPr>
          <w:rFonts w:ascii="BiauKai" w:eastAsia="BiauKai" w:hint="eastAsia"/>
        </w:rPr>
        <w:tab/>
      </w:r>
      <w:r w:rsidR="00BC114C" w:rsidRPr="002D57F1">
        <w:rPr>
          <w:rFonts w:ascii="BiauKai" w:eastAsia="BiauKai" w:hint="eastAsia"/>
        </w:rPr>
        <w:tab/>
      </w:r>
      <w:r w:rsidR="00BC114C" w:rsidRPr="002D57F1">
        <w:rPr>
          <w:rFonts w:ascii="BiauKai" w:eastAsia="BiauKai" w:hint="eastAsia"/>
        </w:rPr>
        <w:tab/>
        <w:t xml:space="preserve">       </w:t>
      </w:r>
      <w:r w:rsidRPr="002D57F1">
        <w:rPr>
          <w:rFonts w:ascii="BiauKai" w:eastAsia="BiauKai" w:hint="eastAsia"/>
        </w:rPr>
        <w:tab/>
      </w:r>
      <w:r w:rsidRPr="002D57F1">
        <w:rPr>
          <w:rFonts w:ascii="BiauKai" w:eastAsia="BiauKai" w:hint="eastAsia"/>
        </w:rPr>
        <w:tab/>
        <w:t>班別：</w:t>
      </w:r>
      <w:r w:rsidR="00DB6137" w:rsidRPr="002D57F1">
        <w:rPr>
          <w:rFonts w:ascii="BiauKai" w:eastAsia="BiauKai" w:hint="eastAsia"/>
          <w:u w:val="single"/>
        </w:rPr>
        <w:t xml:space="preserve"> Y8</w:t>
      </w:r>
      <w:r w:rsidR="001B7511" w:rsidRPr="002D57F1">
        <w:rPr>
          <w:rFonts w:ascii="BiauKai" w:eastAsia="BiauKai" w:hint="eastAsia"/>
          <w:u w:val="single"/>
        </w:rPr>
        <w:t xml:space="preserve"> </w:t>
      </w:r>
      <w:r w:rsidR="006947BC" w:rsidRPr="002D57F1">
        <w:rPr>
          <w:rFonts w:ascii="BiauKai" w:eastAsia="BiauKai" w:hint="eastAsia"/>
          <w:u w:val="single"/>
        </w:rPr>
        <w:t xml:space="preserve">(    )       </w:t>
      </w:r>
      <w:r w:rsidR="001B7511" w:rsidRPr="002D57F1">
        <w:rPr>
          <w:rFonts w:ascii="BiauKai" w:eastAsia="BiauKai" w:hint="eastAsia"/>
          <w:u w:val="single"/>
        </w:rPr>
        <w:t xml:space="preserve">      </w:t>
      </w:r>
    </w:p>
    <w:p w14:paraId="0459D0A1" w14:textId="77777777" w:rsidR="006B7E6D" w:rsidRDefault="006B7E6D" w:rsidP="0022541B">
      <w:pPr>
        <w:spacing w:line="220" w:lineRule="atLeast"/>
        <w:rPr>
          <w:rFonts w:ascii="BiauKai" w:eastAsia="BiauKai"/>
          <w:lang w:val="en-US"/>
        </w:rPr>
      </w:pPr>
    </w:p>
    <w:p w14:paraId="5D0ABE3A" w14:textId="35E82A55" w:rsidR="00750E82" w:rsidRPr="007B4585" w:rsidRDefault="00750E82" w:rsidP="0022541B">
      <w:pPr>
        <w:spacing w:line="220" w:lineRule="atLeast"/>
        <w:rPr>
          <w:rFonts w:ascii="BiauKai" w:eastAsia="BiauKai"/>
        </w:rPr>
      </w:pPr>
      <w:r>
        <w:rPr>
          <w:rFonts w:ascii="BiauKai" w:eastAsia="BiauKai"/>
          <w:lang w:val="en-US"/>
        </w:rPr>
        <w:t xml:space="preserve">      </w:t>
      </w:r>
      <w:r w:rsidRPr="007B4585">
        <w:rPr>
          <w:rFonts w:ascii="BiauKai" w:eastAsia="BiauKai" w:hint="eastAsia"/>
        </w:rPr>
        <w:t>是次評估將評核標準A、</w:t>
      </w:r>
      <w:r>
        <w:rPr>
          <w:rFonts w:ascii="BiauKai" w:eastAsia="BiauKai" w:hint="eastAsia"/>
        </w:rPr>
        <w:t>C兩項。作答前，請閱讀評估</w:t>
      </w:r>
      <w:r w:rsidRPr="007B4585">
        <w:rPr>
          <w:rFonts w:ascii="BiauKai" w:eastAsia="BiauKai" w:hint="eastAsia"/>
        </w:rPr>
        <w:t>細則：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6128"/>
        <w:gridCol w:w="1276"/>
      </w:tblGrid>
      <w:tr w:rsidR="00750E82" w:rsidRPr="007B4585" w14:paraId="307205C1" w14:textId="77777777" w:rsidTr="005A32E8">
        <w:trPr>
          <w:trHeight w:val="1109"/>
        </w:trPr>
        <w:tc>
          <w:tcPr>
            <w:tcW w:w="1243" w:type="dxa"/>
            <w:shd w:val="clear" w:color="auto" w:fill="auto"/>
          </w:tcPr>
          <w:p w14:paraId="00309569" w14:textId="77777777" w:rsidR="00750E82" w:rsidRPr="007B4585" w:rsidRDefault="00750E82" w:rsidP="0022541B">
            <w:pPr>
              <w:spacing w:line="220" w:lineRule="atLeast"/>
              <w:ind w:right="-142"/>
              <w:jc w:val="center"/>
              <w:rPr>
                <w:rFonts w:ascii="BiauKai" w:eastAsia="BiauKai"/>
              </w:rPr>
            </w:pPr>
            <w:r w:rsidRPr="007B4585">
              <w:rPr>
                <w:rFonts w:ascii="BiauKai" w:eastAsia="BiauKai" w:hint="eastAsia"/>
              </w:rPr>
              <w:t>標準 A</w:t>
            </w:r>
          </w:p>
          <w:p w14:paraId="62E0848E" w14:textId="77777777" w:rsidR="00750E82" w:rsidRPr="007B4585" w:rsidRDefault="00750E82" w:rsidP="0022541B">
            <w:pPr>
              <w:spacing w:line="220" w:lineRule="atLeast"/>
              <w:jc w:val="center"/>
            </w:pPr>
            <w:r w:rsidRPr="007B4585">
              <w:rPr>
                <w:rFonts w:ascii="BiauKai" w:eastAsia="BiauKai" w:hint="eastAsia"/>
              </w:rPr>
              <w:t>內容</w:t>
            </w:r>
          </w:p>
        </w:tc>
        <w:tc>
          <w:tcPr>
            <w:tcW w:w="6128" w:type="dxa"/>
            <w:shd w:val="clear" w:color="auto" w:fill="auto"/>
            <w:vAlign w:val="center"/>
          </w:tcPr>
          <w:p w14:paraId="5A4A2A41" w14:textId="2C8A850E" w:rsidR="00750E82" w:rsidRDefault="00750E82" w:rsidP="0022541B">
            <w:pPr>
              <w:autoSpaceDE w:val="0"/>
              <w:autoSpaceDN w:val="0"/>
              <w:adjustRightInd w:val="0"/>
              <w:spacing w:line="220" w:lineRule="atLeast"/>
              <w:rPr>
                <w:rFonts w:ascii="BiauKai" w:eastAsia="BiauKai"/>
              </w:rPr>
            </w:pPr>
            <w:r w:rsidRPr="007B4585">
              <w:rPr>
                <w:rFonts w:ascii="BiauKai" w:eastAsia="BiauKai" w:hint="eastAsia"/>
              </w:rPr>
              <w:t>－</w:t>
            </w:r>
            <w:r>
              <w:rPr>
                <w:rFonts w:ascii="BiauKai" w:eastAsia="BiauKai" w:hint="eastAsia"/>
              </w:rPr>
              <w:t>主旨明確，</w:t>
            </w:r>
            <w:r w:rsidRPr="00AB4E34">
              <w:rPr>
                <w:rFonts w:ascii="BiauKai" w:eastAsia="BiauKai" w:hint="eastAsia"/>
              </w:rPr>
              <w:t>要體現</w:t>
            </w:r>
            <w:r w:rsidR="00A3695F">
              <w:rPr>
                <w:rFonts w:ascii="BiauKai" w:eastAsia="BiauKai" w:hint="eastAsia"/>
              </w:rPr>
              <w:t>出景物</w:t>
            </w:r>
            <w:r>
              <w:rPr>
                <w:rFonts w:ascii="BiauKai" w:eastAsia="BiauKai" w:hint="eastAsia"/>
              </w:rPr>
              <w:t>的特點。</w:t>
            </w:r>
          </w:p>
          <w:p w14:paraId="6A43F2B3" w14:textId="0394EF30" w:rsidR="00750E82" w:rsidRPr="00236E0D" w:rsidRDefault="00750E82" w:rsidP="0022541B">
            <w:pPr>
              <w:spacing w:line="220" w:lineRule="atLeast"/>
              <w:ind w:right="360"/>
              <w:rPr>
                <w:rFonts w:ascii="BiauKai" w:eastAsia="BiauKai"/>
              </w:rPr>
            </w:pPr>
            <w:r w:rsidRPr="007B4585">
              <w:rPr>
                <w:rFonts w:ascii="BiauKai" w:eastAsia="BiauKai" w:hint="eastAsia"/>
              </w:rPr>
              <w:t>－</w:t>
            </w:r>
            <w:r w:rsidR="00A3695F">
              <w:rPr>
                <w:rFonts w:ascii="BiauKai" w:eastAsia="BiauKai" w:hint="eastAsia"/>
              </w:rPr>
              <w:t>認真觀察提供的資料</w:t>
            </w:r>
            <w:r>
              <w:rPr>
                <w:rFonts w:ascii="BiauKai" w:eastAsia="BiauKai" w:hint="eastAsia"/>
              </w:rPr>
              <w:t>，恰當</w:t>
            </w:r>
            <w:r w:rsidR="00A3695F">
              <w:rPr>
                <w:rFonts w:ascii="BiauKai" w:eastAsia="BiauKai" w:hint="eastAsia"/>
              </w:rPr>
              <w:t>地聯想</w:t>
            </w:r>
            <w:r>
              <w:rPr>
                <w:rFonts w:ascii="BiauKai" w:eastAsia="BiauKai" w:hint="eastAsia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4BC2BD3B" w14:textId="77777777" w:rsidR="00750E82" w:rsidRPr="007B4585" w:rsidRDefault="00750E82" w:rsidP="0022541B">
            <w:pPr>
              <w:spacing w:line="220" w:lineRule="atLeast"/>
              <w:ind w:right="360"/>
              <w:jc w:val="right"/>
              <w:rPr>
                <w:rFonts w:ascii="BiauKai" w:eastAsia="BiauKai"/>
                <w:lang w:eastAsia="en-US"/>
              </w:rPr>
            </w:pPr>
          </w:p>
          <w:p w14:paraId="08E2521C" w14:textId="77777777" w:rsidR="00750E82" w:rsidRPr="007B4585" w:rsidRDefault="00750E82" w:rsidP="0022541B">
            <w:pPr>
              <w:spacing w:line="220" w:lineRule="atLeast"/>
              <w:ind w:right="360"/>
              <w:jc w:val="right"/>
              <w:rPr>
                <w:rFonts w:ascii="BiauKai" w:eastAsia="BiauKai"/>
                <w:lang w:eastAsia="en-US"/>
              </w:rPr>
            </w:pPr>
          </w:p>
          <w:p w14:paraId="6D74AF32" w14:textId="77777777" w:rsidR="00750E82" w:rsidRPr="007B4585" w:rsidRDefault="00750E82" w:rsidP="0022541B">
            <w:pPr>
              <w:spacing w:line="220" w:lineRule="atLeast"/>
              <w:ind w:right="360" w:firstLine="120"/>
              <w:jc w:val="right"/>
              <w:rPr>
                <w:rFonts w:ascii="BiauKai" w:eastAsia="BiauKai"/>
                <w:lang w:eastAsia="en-US"/>
              </w:rPr>
            </w:pPr>
            <w:r w:rsidRPr="007B4585">
              <w:rPr>
                <w:rFonts w:ascii="BiauKai" w:eastAsia="BiauKai" w:hint="eastAsia"/>
                <w:lang w:eastAsia="en-US"/>
              </w:rPr>
              <w:t>/ 10</w:t>
            </w:r>
          </w:p>
        </w:tc>
      </w:tr>
      <w:tr w:rsidR="00750E82" w:rsidRPr="007B4585" w14:paraId="4FDDDDF4" w14:textId="77777777" w:rsidTr="005A32E8">
        <w:tc>
          <w:tcPr>
            <w:tcW w:w="1243" w:type="dxa"/>
            <w:shd w:val="clear" w:color="auto" w:fill="auto"/>
          </w:tcPr>
          <w:p w14:paraId="215388DE" w14:textId="77777777" w:rsidR="00750E82" w:rsidRPr="007B4585" w:rsidRDefault="00750E82" w:rsidP="0022541B">
            <w:pPr>
              <w:tabs>
                <w:tab w:val="left" w:pos="1168"/>
              </w:tabs>
              <w:spacing w:line="220" w:lineRule="atLeast"/>
              <w:ind w:right="-142"/>
              <w:jc w:val="center"/>
              <w:rPr>
                <w:rFonts w:ascii="BiauKai" w:eastAsia="BiauKai"/>
              </w:rPr>
            </w:pPr>
            <w:r w:rsidRPr="007B4585">
              <w:rPr>
                <w:rFonts w:ascii="BiauKai" w:eastAsia="BiauKai" w:hint="eastAsia"/>
                <w:lang w:eastAsia="en-US"/>
              </w:rPr>
              <w:t xml:space="preserve">標準 </w:t>
            </w:r>
            <w:r>
              <w:rPr>
                <w:rFonts w:ascii="BiauKai" w:eastAsia="BiauKai" w:hint="eastAsia"/>
              </w:rPr>
              <w:t>C</w:t>
            </w:r>
          </w:p>
          <w:p w14:paraId="1CB678A1" w14:textId="77777777" w:rsidR="00750E82" w:rsidRPr="0052197F" w:rsidRDefault="00750E82" w:rsidP="0022541B">
            <w:pPr>
              <w:spacing w:line="220" w:lineRule="atLeast"/>
              <w:jc w:val="center"/>
              <w:rPr>
                <w:rFonts w:ascii="BiauKai" w:eastAsia="BiauKai" w:hAnsi="Calibri"/>
              </w:rPr>
            </w:pPr>
            <w:r w:rsidRPr="0052197F">
              <w:rPr>
                <w:rFonts w:ascii="BiauKai" w:eastAsia="BiauKai" w:hAnsi="Calibri" w:hint="eastAsia"/>
              </w:rPr>
              <w:t>文體和語言技巧</w:t>
            </w:r>
          </w:p>
        </w:tc>
        <w:tc>
          <w:tcPr>
            <w:tcW w:w="6128" w:type="dxa"/>
            <w:shd w:val="clear" w:color="auto" w:fill="auto"/>
          </w:tcPr>
          <w:p w14:paraId="1F3E7302" w14:textId="77777777" w:rsidR="00750E82" w:rsidRPr="00720F3C" w:rsidRDefault="00750E82" w:rsidP="0022541B">
            <w:pPr>
              <w:spacing w:line="220" w:lineRule="atLeast"/>
              <w:ind w:right="360"/>
              <w:rPr>
                <w:rFonts w:ascii="BiauKai" w:eastAsia="BiauKai" w:hAnsi="Calibri"/>
              </w:rPr>
            </w:pPr>
            <w:r>
              <w:rPr>
                <w:rFonts w:ascii="BiauKai" w:eastAsia="BiauKai" w:hAnsi="Calibri" w:hint="eastAsia"/>
              </w:rPr>
              <w:t>－詞彙運用恰當</w:t>
            </w:r>
            <w:r w:rsidRPr="00720F3C">
              <w:rPr>
                <w:rFonts w:ascii="BiauKai" w:eastAsia="BiauKai" w:hAnsi="Calibri" w:hint="eastAsia"/>
              </w:rPr>
              <w:t>而富於變化，句子通順流暢</w:t>
            </w:r>
            <w:r>
              <w:rPr>
                <w:rFonts w:ascii="BiauKai" w:eastAsia="BiauKai" w:hAnsi="Calibri" w:hint="eastAsia"/>
              </w:rPr>
              <w:t>。</w:t>
            </w:r>
          </w:p>
          <w:p w14:paraId="39CEE83F" w14:textId="77777777" w:rsidR="00750E82" w:rsidRPr="00720F3C" w:rsidRDefault="00750E82" w:rsidP="0022541B">
            <w:pPr>
              <w:spacing w:line="220" w:lineRule="atLeast"/>
              <w:ind w:right="360"/>
              <w:rPr>
                <w:rFonts w:ascii="BiauKai" w:eastAsia="BiauKai" w:hAnsi="Calibri"/>
              </w:rPr>
            </w:pPr>
            <w:r w:rsidRPr="00720F3C">
              <w:rPr>
                <w:rFonts w:ascii="BiauKai" w:eastAsia="BiauKai" w:hAnsi="Calibri" w:hint="eastAsia"/>
              </w:rPr>
              <w:t>－使用適合情境和意圖的</w:t>
            </w:r>
            <w:r w:rsidRPr="00AB4E34">
              <w:rPr>
                <w:rFonts w:ascii="BiauKai" w:eastAsia="BiauKai" w:hAnsi="Calibri" w:hint="eastAsia"/>
              </w:rPr>
              <w:t>詞彙及句子</w:t>
            </w:r>
            <w:r w:rsidRPr="0052197F">
              <w:rPr>
                <w:rFonts w:ascii="BiauKai" w:eastAsia="BiauKai" w:hAnsi="Calibri" w:hint="eastAsia"/>
              </w:rPr>
              <w:t>。</w:t>
            </w:r>
          </w:p>
          <w:p w14:paraId="51B08E87" w14:textId="77777777" w:rsidR="00750E82" w:rsidRPr="007B4585" w:rsidRDefault="00750E82" w:rsidP="0022541B">
            <w:pPr>
              <w:spacing w:line="220" w:lineRule="atLeast"/>
            </w:pPr>
            <w:r w:rsidRPr="00720F3C">
              <w:rPr>
                <w:rFonts w:ascii="BiauKai" w:eastAsia="BiauKai" w:hAnsi="Calibri" w:hint="eastAsia"/>
              </w:rPr>
              <w:t>－標點符號運用得當，文字書寫正確。</w:t>
            </w:r>
          </w:p>
        </w:tc>
        <w:tc>
          <w:tcPr>
            <w:tcW w:w="1276" w:type="dxa"/>
            <w:shd w:val="clear" w:color="auto" w:fill="auto"/>
          </w:tcPr>
          <w:p w14:paraId="7D58C27B" w14:textId="77777777" w:rsidR="00750E82" w:rsidRPr="007B4585" w:rsidRDefault="00750E82" w:rsidP="0022541B">
            <w:pPr>
              <w:spacing w:line="220" w:lineRule="atLeast"/>
              <w:ind w:right="360"/>
              <w:jc w:val="right"/>
              <w:rPr>
                <w:rFonts w:ascii="BiauKai" w:eastAsia="BiauKai"/>
                <w:lang w:eastAsia="zh-HK"/>
              </w:rPr>
            </w:pPr>
          </w:p>
          <w:p w14:paraId="5129E909" w14:textId="77777777" w:rsidR="00750E82" w:rsidRPr="007B4585" w:rsidRDefault="00750E82" w:rsidP="0022541B">
            <w:pPr>
              <w:spacing w:line="220" w:lineRule="atLeast"/>
              <w:ind w:right="360" w:firstLine="120"/>
              <w:jc w:val="right"/>
              <w:rPr>
                <w:rFonts w:ascii="BiauKai" w:eastAsia="BiauKai"/>
                <w:lang w:eastAsia="en-US"/>
              </w:rPr>
            </w:pPr>
            <w:r w:rsidRPr="007B4585">
              <w:rPr>
                <w:rFonts w:ascii="BiauKai" w:eastAsia="BiauKai" w:hint="eastAsia"/>
                <w:lang w:eastAsia="en-US"/>
              </w:rPr>
              <w:t>/ 10</w:t>
            </w:r>
          </w:p>
        </w:tc>
      </w:tr>
    </w:tbl>
    <w:p w14:paraId="15601796" w14:textId="77777777" w:rsidR="0087318C" w:rsidRPr="002D57F1" w:rsidRDefault="0087318C" w:rsidP="0022541B">
      <w:pPr>
        <w:spacing w:line="220" w:lineRule="atLeast"/>
        <w:rPr>
          <w:rFonts w:ascii="BiauKai" w:eastAsia="BiauKai" w:hAnsi="Courier New"/>
          <w:b/>
        </w:rPr>
      </w:pPr>
    </w:p>
    <w:p w14:paraId="4888DA18" w14:textId="2FC71957" w:rsidR="00A3695F" w:rsidRDefault="000B421B" w:rsidP="0022541B">
      <w:pPr>
        <w:spacing w:line="220" w:lineRule="atLeast"/>
        <w:rPr>
          <w:rFonts w:ascii="BiauKai" w:eastAsia="BiauKai" w:hAnsi="細明體"/>
          <w:bCs/>
          <w:sz w:val="32"/>
          <w:szCs w:val="32"/>
        </w:rPr>
      </w:pPr>
      <w:r>
        <w:rPr>
          <w:rFonts w:ascii="BiauKai" w:eastAsia="BiauKai" w:hAnsi="細明體" w:hint="eastAsia"/>
          <w:bCs/>
          <w:sz w:val="32"/>
          <w:szCs w:val="32"/>
        </w:rPr>
        <w:t>溫習</w:t>
      </w:r>
      <w:r w:rsidR="00A3695F">
        <w:rPr>
          <w:rFonts w:ascii="BiauKai" w:eastAsia="BiauKai" w:hAnsi="細明體" w:hint="eastAsia"/>
          <w:bCs/>
          <w:sz w:val="32"/>
          <w:szCs w:val="32"/>
        </w:rPr>
        <w:t>指引：</w:t>
      </w:r>
    </w:p>
    <w:p w14:paraId="0B09C6E7" w14:textId="250FA486" w:rsidR="005A32E8" w:rsidRDefault="00A3695F" w:rsidP="0022541B">
      <w:pPr>
        <w:spacing w:line="220" w:lineRule="atLeast"/>
        <w:rPr>
          <w:rFonts w:ascii="BiauKai" w:eastAsia="BiauKai" w:hAnsi="Courier New"/>
          <w:sz w:val="26"/>
          <w:szCs w:val="26"/>
        </w:rPr>
      </w:pPr>
      <w:r>
        <w:rPr>
          <w:rFonts w:ascii="BiauKai" w:eastAsia="BiauKai" w:hAnsi="Courier New" w:hint="eastAsia"/>
          <w:sz w:val="26"/>
          <w:szCs w:val="26"/>
        </w:rPr>
        <w:t xml:space="preserve">    </w:t>
      </w:r>
      <w:r w:rsidR="00135DF1" w:rsidRPr="00BD0EF4">
        <w:rPr>
          <w:rFonts w:ascii="BiauKai" w:eastAsia="BiauKai" w:hAnsi="Courier New" w:hint="eastAsia"/>
          <w:sz w:val="26"/>
          <w:szCs w:val="26"/>
        </w:rPr>
        <w:t>複習本單元所學</w:t>
      </w:r>
      <w:r w:rsidR="007171D9" w:rsidRPr="00BD0EF4">
        <w:rPr>
          <w:rFonts w:ascii="BiauKai" w:eastAsia="BiauKai" w:hAnsi="Courier New" w:hint="eastAsia"/>
          <w:sz w:val="26"/>
          <w:szCs w:val="26"/>
        </w:rPr>
        <w:t>課文：</w:t>
      </w:r>
      <w:r w:rsidR="00FE36F1" w:rsidRPr="00BD0EF4">
        <w:rPr>
          <w:rFonts w:ascii="BiauKai" w:eastAsia="BiauKai" w:hAnsi="Courier New" w:hint="eastAsia"/>
          <w:sz w:val="26"/>
          <w:szCs w:val="26"/>
        </w:rPr>
        <w:t>《三峽之秋</w:t>
      </w:r>
      <w:r w:rsidR="00135DF1" w:rsidRPr="00BD0EF4">
        <w:rPr>
          <w:rFonts w:ascii="BiauKai" w:eastAsia="BiauKai" w:hAnsi="Courier New" w:hint="eastAsia"/>
          <w:sz w:val="26"/>
          <w:szCs w:val="26"/>
        </w:rPr>
        <w:t>》</w:t>
      </w:r>
      <w:r w:rsidR="00FB508F" w:rsidRPr="00BD0EF4">
        <w:rPr>
          <w:rFonts w:ascii="細明體" w:eastAsia="細明體" w:hAnsi="細明體" w:hint="eastAsia"/>
          <w:bCs/>
          <w:sz w:val="26"/>
          <w:szCs w:val="26"/>
        </w:rPr>
        <w:t>、</w:t>
      </w:r>
      <w:r w:rsidR="00FE36F1" w:rsidRPr="00BD0EF4">
        <w:rPr>
          <w:rFonts w:ascii="BiauKai" w:eastAsia="BiauKai" w:hAnsi="Courier New" w:hint="eastAsia"/>
          <w:sz w:val="26"/>
          <w:szCs w:val="26"/>
        </w:rPr>
        <w:t>《在風中</w:t>
      </w:r>
      <w:r w:rsidR="002432F1" w:rsidRPr="00BD0EF4">
        <w:rPr>
          <w:rFonts w:ascii="BiauKai" w:eastAsia="BiauKai" w:hAnsi="Courier New" w:hint="eastAsia"/>
          <w:sz w:val="26"/>
          <w:szCs w:val="26"/>
        </w:rPr>
        <w:t>》</w:t>
      </w:r>
      <w:r w:rsidR="00FB508F" w:rsidRPr="00BD0EF4">
        <w:rPr>
          <w:rFonts w:ascii="細明體" w:eastAsia="細明體" w:hAnsi="細明體" w:hint="eastAsia"/>
          <w:bCs/>
          <w:sz w:val="26"/>
          <w:szCs w:val="26"/>
        </w:rPr>
        <w:t>、</w:t>
      </w:r>
      <w:r w:rsidR="008D00DC" w:rsidRPr="00BD0EF4">
        <w:rPr>
          <w:rFonts w:ascii="BiauKai" w:eastAsia="BiauKai" w:hAnsi="Courier New" w:hint="eastAsia"/>
          <w:sz w:val="26"/>
          <w:szCs w:val="26"/>
        </w:rPr>
        <w:t>《</w:t>
      </w:r>
      <w:r w:rsidR="00FE36F1" w:rsidRPr="00BD0EF4">
        <w:rPr>
          <w:rFonts w:ascii="BiauKai" w:eastAsia="BiauKai" w:hAnsi="Courier New" w:hint="eastAsia"/>
          <w:sz w:val="26"/>
          <w:szCs w:val="26"/>
        </w:rPr>
        <w:t>吐露港上</w:t>
      </w:r>
      <w:r w:rsidR="008D00DC" w:rsidRPr="00BD0EF4">
        <w:rPr>
          <w:rFonts w:ascii="BiauKai" w:eastAsia="BiauKai" w:hAnsi="Courier New" w:hint="eastAsia"/>
          <w:sz w:val="26"/>
          <w:szCs w:val="26"/>
        </w:rPr>
        <w:t>》</w:t>
      </w:r>
      <w:r w:rsidR="005A32E8">
        <w:rPr>
          <w:rFonts w:ascii="BiauKai" w:eastAsia="BiauKai" w:hAnsi="Courier New" w:hint="eastAsia"/>
          <w:sz w:val="26"/>
          <w:szCs w:val="26"/>
        </w:rPr>
        <w:t>等</w:t>
      </w:r>
      <w:r w:rsidR="000B421B">
        <w:rPr>
          <w:rFonts w:ascii="BiauKai" w:eastAsia="BiauKai" w:hAnsi="Courier New" w:hint="eastAsia"/>
          <w:sz w:val="26"/>
          <w:szCs w:val="26"/>
        </w:rPr>
        <w:t>，學習</w:t>
      </w:r>
      <w:r w:rsidR="00C50F90" w:rsidRPr="00BD0EF4">
        <w:rPr>
          <w:rFonts w:ascii="BiauKai" w:eastAsia="BiauKai" w:hAnsi="Courier New" w:hint="eastAsia"/>
          <w:sz w:val="26"/>
          <w:szCs w:val="26"/>
        </w:rPr>
        <w:t>作者</w:t>
      </w:r>
    </w:p>
    <w:p w14:paraId="3E31FF1B" w14:textId="5C5E6487" w:rsidR="00B909E8" w:rsidRPr="005A32E8" w:rsidRDefault="00C50F90" w:rsidP="0022541B">
      <w:pPr>
        <w:spacing w:line="220" w:lineRule="atLeast"/>
        <w:rPr>
          <w:rFonts w:ascii="BiauKai" w:eastAsia="BiauKai" w:hAnsi="Courier New"/>
          <w:sz w:val="26"/>
          <w:szCs w:val="26"/>
        </w:rPr>
      </w:pPr>
      <w:r w:rsidRPr="00BD0EF4">
        <w:rPr>
          <w:rFonts w:ascii="BiauKai" w:eastAsia="BiauKai" w:hAnsi="Courier New" w:hint="eastAsia"/>
          <w:sz w:val="26"/>
          <w:szCs w:val="26"/>
        </w:rPr>
        <w:t>描寫景物</w:t>
      </w:r>
      <w:r w:rsidR="00E505ED" w:rsidRPr="00BD0EF4">
        <w:rPr>
          <w:rFonts w:ascii="BiauKai" w:eastAsia="BiauKai" w:hAnsi="Courier New" w:hint="eastAsia"/>
          <w:sz w:val="26"/>
          <w:szCs w:val="26"/>
        </w:rPr>
        <w:t>的</w:t>
      </w:r>
      <w:r w:rsidR="009C2804" w:rsidRPr="00BD0EF4">
        <w:rPr>
          <w:rFonts w:ascii="BiauKai" w:eastAsia="BiauKai" w:hAnsi="Courier New" w:hint="eastAsia"/>
          <w:sz w:val="26"/>
          <w:szCs w:val="26"/>
        </w:rPr>
        <w:t>各種</w:t>
      </w:r>
      <w:r w:rsidR="00F646AD">
        <w:rPr>
          <w:rFonts w:ascii="BiauKai" w:eastAsia="BiauKai" w:hAnsi="Courier New" w:hint="eastAsia"/>
          <w:sz w:val="26"/>
          <w:szCs w:val="26"/>
        </w:rPr>
        <w:t>手</w:t>
      </w:r>
      <w:r w:rsidR="008D00DC" w:rsidRPr="00BD0EF4">
        <w:rPr>
          <w:rFonts w:ascii="BiauKai" w:eastAsia="BiauKai" w:hAnsi="Courier New" w:hint="eastAsia"/>
          <w:sz w:val="26"/>
          <w:szCs w:val="26"/>
        </w:rPr>
        <w:t>法</w:t>
      </w:r>
      <w:r w:rsidR="007171D9" w:rsidRPr="00BD0EF4">
        <w:rPr>
          <w:rFonts w:ascii="BiauKai" w:eastAsia="BiauKai" w:hAnsi="Courier New" w:hint="eastAsia"/>
          <w:sz w:val="26"/>
          <w:szCs w:val="26"/>
        </w:rPr>
        <w:t>：</w:t>
      </w:r>
      <w:r w:rsidRPr="00BD0EF4">
        <w:rPr>
          <w:rFonts w:ascii="BiauKai" w:eastAsia="BiauKai" w:hAnsi="Courier New" w:hint="eastAsia"/>
          <w:sz w:val="26"/>
          <w:szCs w:val="26"/>
        </w:rPr>
        <w:t>如</w:t>
      </w:r>
      <w:r w:rsidR="000B421B">
        <w:rPr>
          <w:rFonts w:ascii="BiauKai" w:eastAsia="BiauKai" w:hAnsi="Courier New" w:hint="eastAsia"/>
          <w:sz w:val="26"/>
          <w:szCs w:val="26"/>
        </w:rPr>
        <w:t>靜態描寫、動態描寫、直接描寫、間接描寫、</w:t>
      </w:r>
      <w:r w:rsidRPr="00BD0EF4">
        <w:rPr>
          <w:rFonts w:ascii="BiauKai" w:eastAsia="BiauKai" w:hAnsi="Courier New" w:hint="eastAsia"/>
          <w:sz w:val="26"/>
          <w:szCs w:val="26"/>
        </w:rPr>
        <w:t>定點描寫</w:t>
      </w:r>
      <w:r w:rsidR="000B421B">
        <w:rPr>
          <w:rFonts w:ascii="BiauKai" w:eastAsia="BiauKai" w:hAnsi="Courier New" w:hint="eastAsia"/>
          <w:sz w:val="26"/>
          <w:szCs w:val="26"/>
        </w:rPr>
        <w:t>、隨時推移法、</w:t>
      </w:r>
      <w:r w:rsidR="000B421B" w:rsidRPr="00BD0EF4">
        <w:rPr>
          <w:rFonts w:ascii="BiauKai" w:eastAsia="BiauKai" w:hAnsi="Courier New" w:hint="eastAsia"/>
          <w:sz w:val="26"/>
          <w:szCs w:val="26"/>
        </w:rPr>
        <w:t>步移法</w:t>
      </w:r>
      <w:r w:rsidR="00385F0D" w:rsidRPr="00BD0EF4">
        <w:rPr>
          <w:rFonts w:ascii="BiauKai" w:eastAsia="BiauKai" w:hAnsi="Courier New" w:hint="eastAsia"/>
          <w:sz w:val="26"/>
          <w:szCs w:val="26"/>
        </w:rPr>
        <w:t>等；</w:t>
      </w:r>
      <w:r w:rsidR="005A32E8">
        <w:rPr>
          <w:rFonts w:ascii="BiauKai" w:eastAsia="BiauKai" w:hAnsi="Courier New" w:hint="eastAsia"/>
          <w:sz w:val="26"/>
          <w:szCs w:val="26"/>
        </w:rPr>
        <w:t>進而瞭解</w:t>
      </w:r>
      <w:r w:rsidRPr="00BD0EF4">
        <w:rPr>
          <w:rFonts w:ascii="BiauKai" w:eastAsia="BiauKai" w:hAnsi="Courier New" w:hint="eastAsia"/>
          <w:sz w:val="26"/>
          <w:szCs w:val="26"/>
        </w:rPr>
        <w:t>描寫</w:t>
      </w:r>
      <w:r w:rsidR="009C2804" w:rsidRPr="00BD0EF4">
        <w:rPr>
          <w:rFonts w:ascii="BiauKai" w:eastAsia="BiauKai" w:hAnsi="Courier New" w:hint="eastAsia"/>
          <w:sz w:val="26"/>
          <w:szCs w:val="26"/>
        </w:rPr>
        <w:t>文</w:t>
      </w:r>
      <w:r w:rsidRPr="00BD0EF4">
        <w:rPr>
          <w:rFonts w:ascii="BiauKai" w:eastAsia="BiauKai" w:hAnsi="Courier New" w:hint="eastAsia"/>
          <w:sz w:val="26"/>
          <w:szCs w:val="26"/>
        </w:rPr>
        <w:t>抓住</w:t>
      </w:r>
      <w:r w:rsidR="005A32E8">
        <w:rPr>
          <w:rFonts w:ascii="BiauKai" w:eastAsia="BiauKai" w:hAnsi="Courier New" w:hint="eastAsia"/>
          <w:sz w:val="26"/>
          <w:szCs w:val="26"/>
        </w:rPr>
        <w:t>景物不同特色來描寫的</w:t>
      </w:r>
      <w:r w:rsidR="00B909E8" w:rsidRPr="00BD0EF4">
        <w:rPr>
          <w:rFonts w:ascii="BiauKai" w:eastAsia="BiauKai" w:hAnsi="Courier New" w:hint="eastAsia"/>
          <w:sz w:val="26"/>
          <w:szCs w:val="26"/>
        </w:rPr>
        <w:t>特點</w:t>
      </w:r>
      <w:r w:rsidR="007171D9" w:rsidRPr="00BD0EF4">
        <w:rPr>
          <w:rFonts w:ascii="BiauKai" w:eastAsia="BiauKai" w:hAnsi="Courier New" w:hint="eastAsia"/>
          <w:sz w:val="26"/>
          <w:szCs w:val="26"/>
        </w:rPr>
        <w:t>。</w:t>
      </w:r>
    </w:p>
    <w:p w14:paraId="7B9D3F6B" w14:textId="77777777" w:rsidR="0022541B" w:rsidRDefault="0022541B" w:rsidP="0022541B">
      <w:pPr>
        <w:spacing w:line="220" w:lineRule="atLeast"/>
        <w:rPr>
          <w:rFonts w:ascii="BiauKai" w:eastAsia="BiauKai" w:hAnsi="細明體"/>
          <w:bCs/>
          <w:sz w:val="26"/>
          <w:szCs w:val="26"/>
        </w:rPr>
      </w:pPr>
    </w:p>
    <w:p w14:paraId="28405E51" w14:textId="77777777" w:rsidR="00750E82" w:rsidRDefault="00750E82" w:rsidP="0022541B">
      <w:pPr>
        <w:spacing w:line="220" w:lineRule="atLeast"/>
        <w:rPr>
          <w:rFonts w:ascii="BiauKai" w:eastAsia="BiauKai" w:hAnsi="細明體"/>
          <w:bCs/>
          <w:sz w:val="32"/>
          <w:szCs w:val="32"/>
        </w:rPr>
      </w:pPr>
    </w:p>
    <w:p w14:paraId="48611617" w14:textId="77777777" w:rsidR="00791359" w:rsidRDefault="00791359" w:rsidP="0022541B">
      <w:pPr>
        <w:spacing w:line="220" w:lineRule="atLeast"/>
        <w:rPr>
          <w:rFonts w:ascii="BiauKai" w:eastAsia="BiauKai" w:hAnsi="細明體"/>
          <w:bCs/>
          <w:sz w:val="32"/>
          <w:szCs w:val="32"/>
        </w:rPr>
      </w:pPr>
    </w:p>
    <w:p w14:paraId="4F995F19" w14:textId="77777777" w:rsidR="00791359" w:rsidRDefault="00791359" w:rsidP="0022541B">
      <w:pPr>
        <w:spacing w:line="220" w:lineRule="atLeast"/>
        <w:rPr>
          <w:rFonts w:ascii="BiauKai" w:eastAsia="BiauKai" w:hAnsi="細明體"/>
          <w:bCs/>
          <w:sz w:val="32"/>
          <w:szCs w:val="32"/>
        </w:rPr>
      </w:pPr>
    </w:p>
    <w:p w14:paraId="49E22DC1" w14:textId="77777777" w:rsidR="00791359" w:rsidRDefault="00791359" w:rsidP="0022541B">
      <w:pPr>
        <w:spacing w:line="220" w:lineRule="atLeast"/>
        <w:rPr>
          <w:rFonts w:ascii="BiauKai" w:eastAsia="BiauKai" w:hAnsi="細明體"/>
          <w:bCs/>
          <w:sz w:val="32"/>
          <w:szCs w:val="32"/>
        </w:rPr>
      </w:pPr>
    </w:p>
    <w:p w14:paraId="05021FA1" w14:textId="77777777" w:rsidR="00791359" w:rsidRDefault="00791359" w:rsidP="0022541B">
      <w:pPr>
        <w:spacing w:line="220" w:lineRule="atLeast"/>
      </w:pPr>
    </w:p>
    <w:p w14:paraId="5711A8F4" w14:textId="77777777" w:rsidR="00A3695F" w:rsidRDefault="00A3695F" w:rsidP="0022541B">
      <w:pPr>
        <w:spacing w:line="220" w:lineRule="atLeast"/>
      </w:pPr>
    </w:p>
    <w:p w14:paraId="5B8B88F5" w14:textId="77777777" w:rsidR="00A3695F" w:rsidRDefault="00A3695F" w:rsidP="0022541B">
      <w:pPr>
        <w:spacing w:line="220" w:lineRule="atLeast"/>
      </w:pPr>
    </w:p>
    <w:p w14:paraId="13120390" w14:textId="77777777" w:rsidR="00A3695F" w:rsidRDefault="00A3695F" w:rsidP="0022541B">
      <w:pPr>
        <w:spacing w:line="220" w:lineRule="atLeast"/>
      </w:pPr>
    </w:p>
    <w:tbl>
      <w:tblPr>
        <w:tblpPr w:leftFromText="180" w:rightFromText="180" w:vertAnchor="text" w:horzAnchor="page" w:tblpX="1915" w:tblpY="786"/>
        <w:tblW w:w="8239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810"/>
        <w:gridCol w:w="2690"/>
        <w:gridCol w:w="851"/>
      </w:tblGrid>
      <w:tr w:rsidR="00750E82" w:rsidRPr="00DE178C" w14:paraId="1766956F" w14:textId="77777777" w:rsidTr="00C03C76">
        <w:trPr>
          <w:trHeight w:val="284"/>
        </w:trPr>
        <w:tc>
          <w:tcPr>
            <w:tcW w:w="3888" w:type="dxa"/>
          </w:tcPr>
          <w:p w14:paraId="486F212B" w14:textId="77777777" w:rsidR="00750E82" w:rsidRDefault="00750E82" w:rsidP="0022541B">
            <w:pPr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lastRenderedPageBreak/>
              <w:t xml:space="preserve">                      </w:t>
            </w:r>
            <w:r>
              <w:rPr>
                <w:rFonts w:ascii="新細明體" w:hAnsi="新細明體" w:hint="eastAsia"/>
                <w:sz w:val="18"/>
                <w:szCs w:val="18"/>
              </w:rPr>
              <w:t xml:space="preserve">   </w:t>
            </w:r>
          </w:p>
          <w:p w14:paraId="6A583CFE" w14:textId="77777777" w:rsidR="00750E82" w:rsidRPr="00DE178C" w:rsidRDefault="00750E82" w:rsidP="0022541B">
            <w:pPr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8"/>
                <w:szCs w:val="18"/>
              </w:rPr>
              <w:t xml:space="preserve">         </w:t>
            </w:r>
            <w:r w:rsidRPr="00DE178C">
              <w:rPr>
                <w:rFonts w:ascii="新細明體" w:hAnsi="新細明體" w:hint="eastAsia"/>
                <w:sz w:val="18"/>
                <w:szCs w:val="18"/>
              </w:rPr>
              <w:t>（A）內容</w:t>
            </w:r>
          </w:p>
        </w:tc>
        <w:tc>
          <w:tcPr>
            <w:tcW w:w="810" w:type="dxa"/>
          </w:tcPr>
          <w:p w14:paraId="5628DC53" w14:textId="77777777" w:rsidR="00750E82" w:rsidRPr="00DE178C" w:rsidRDefault="00750E82" w:rsidP="0022541B">
            <w:pPr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2690" w:type="dxa"/>
          </w:tcPr>
          <w:p w14:paraId="7899463F" w14:textId="77777777" w:rsidR="00750E82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2B28E6E2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  <w:r w:rsidRPr="00DE178C">
              <w:rPr>
                <w:rFonts w:ascii="新細明體" w:hAnsi="新細明體"/>
                <w:sz w:val="18"/>
                <w:szCs w:val="18"/>
                <w:lang w:eastAsia="zh-TW"/>
              </w:rPr>
              <w:t xml:space="preserve">(C) </w:t>
            </w: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文體和語言技巧</w:t>
            </w:r>
          </w:p>
        </w:tc>
        <w:tc>
          <w:tcPr>
            <w:tcW w:w="851" w:type="dxa"/>
          </w:tcPr>
          <w:p w14:paraId="5B2E39A7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</w:tc>
      </w:tr>
      <w:tr w:rsidR="00750E82" w:rsidRPr="00DE178C" w14:paraId="61022395" w14:textId="77777777" w:rsidTr="00C03C76">
        <w:trPr>
          <w:cantSplit/>
          <w:trHeight w:val="351"/>
        </w:trPr>
        <w:tc>
          <w:tcPr>
            <w:tcW w:w="3888" w:type="dxa"/>
            <w:vMerge w:val="restart"/>
            <w:vAlign w:val="center"/>
          </w:tcPr>
          <w:p w14:paraId="557F8E07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理解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1978800E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在創作中，作品（作業）反映出豐富的想像力和敏感性；有效地運用了適合任務要求的文體(文學非文學要素)。</w:t>
            </w:r>
          </w:p>
          <w:p w14:paraId="3ED566F0" w14:textId="77777777" w:rsidR="00750E82" w:rsidRPr="00DE178C" w:rsidRDefault="00750E82" w:rsidP="0022541B">
            <w:pPr>
              <w:pStyle w:val="PlainText"/>
              <w:snapToGrid w:val="0"/>
              <w:spacing w:line="220" w:lineRule="atLeast"/>
              <w:jc w:val="both"/>
              <w:rPr>
                <w:rFonts w:ascii="新細明體" w:hAnsi="新細明體" w:cs="SimHei"/>
                <w:color w:val="000000"/>
                <w:sz w:val="18"/>
                <w:szCs w:val="18"/>
                <w:lang w:eastAsia="zh-TW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學生能準確而且廣泛地使用相關詞彙和</w:t>
            </w:r>
            <w:r w:rsidRPr="00DE178C">
              <w:rPr>
                <w:rFonts w:ascii="新細明體" w:hAnsi="新細明體" w:cs="SimHei"/>
                <w:color w:val="000000"/>
                <w:sz w:val="18"/>
                <w:szCs w:val="18"/>
                <w:lang w:eastAsia="zh-TW"/>
              </w:rPr>
              <w:t>/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  <w:lang w:eastAsia="zh-TW"/>
              </w:rPr>
              <w:t>或成語。</w:t>
            </w:r>
          </w:p>
        </w:tc>
        <w:tc>
          <w:tcPr>
            <w:tcW w:w="810" w:type="dxa"/>
          </w:tcPr>
          <w:p w14:paraId="1BDAD477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pacing w:line="220" w:lineRule="atLeast"/>
              <w:rPr>
                <w:rFonts w:ascii="新細明體" w:hAnsi="新細明體"/>
                <w:sz w:val="18"/>
                <w:szCs w:val="18"/>
                <w:lang w:eastAsia="zh-HK"/>
              </w:rPr>
            </w:pPr>
          </w:p>
          <w:p w14:paraId="35159373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9-10</w:t>
            </w:r>
          </w:p>
        </w:tc>
        <w:tc>
          <w:tcPr>
            <w:tcW w:w="2690" w:type="dxa"/>
            <w:vMerge w:val="restart"/>
          </w:tcPr>
          <w:p w14:paraId="17C681CA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</w:p>
          <w:p w14:paraId="356DE226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能適當並熟練地運用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豐富的詞彙、成語和句子結構。</w:t>
            </w:r>
          </w:p>
          <w:p w14:paraId="53899562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語法和句法正確，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極少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出錯，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不妨礙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6034B8AD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熟練地掌握了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適合題目要求的的文體和用語。</w:t>
            </w:r>
          </w:p>
          <w:p w14:paraId="619DAA26" w14:textId="3B6B8797" w:rsidR="00750E82" w:rsidRPr="00DE178C" w:rsidRDefault="00202B61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>
              <w:rPr>
                <w:rFonts w:ascii="新細明體" w:hAnsi="新細明體" w:cs="SimSun" w:hint="eastAsia"/>
                <w:sz w:val="18"/>
                <w:szCs w:val="18"/>
              </w:rPr>
              <w:t>標點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書寫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正確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，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極少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出錯，不妨礙交流。</w:t>
            </w:r>
          </w:p>
          <w:p w14:paraId="789563D2" w14:textId="3592E3C6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6235E56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65E6C435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  <w:lang w:eastAsia="zh-CN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9-10</w:t>
            </w:r>
          </w:p>
        </w:tc>
      </w:tr>
      <w:tr w:rsidR="00750E82" w:rsidRPr="00DE178C" w14:paraId="586405CF" w14:textId="77777777" w:rsidTr="00C03C76">
        <w:trPr>
          <w:cantSplit/>
          <w:trHeight w:val="1090"/>
        </w:trPr>
        <w:tc>
          <w:tcPr>
            <w:tcW w:w="3888" w:type="dxa"/>
            <w:vMerge/>
            <w:vAlign w:val="center"/>
          </w:tcPr>
          <w:p w14:paraId="2A1BEE69" w14:textId="77777777" w:rsidR="00750E82" w:rsidRPr="00DE178C" w:rsidRDefault="00750E82" w:rsidP="0022541B">
            <w:pPr>
              <w:pStyle w:val="PlainText"/>
              <w:snapToGrid w:val="0"/>
              <w:spacing w:line="22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</w:tcPr>
          <w:p w14:paraId="0C95FF79" w14:textId="77777777" w:rsidR="00750E82" w:rsidRPr="00DE178C" w:rsidRDefault="00750E82" w:rsidP="0022541B">
            <w:pPr>
              <w:pStyle w:val="PlainText"/>
              <w:spacing w:line="22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2690" w:type="dxa"/>
            <w:vMerge/>
            <w:vAlign w:val="center"/>
          </w:tcPr>
          <w:p w14:paraId="717689D0" w14:textId="77777777" w:rsidR="00750E82" w:rsidRPr="00DE178C" w:rsidRDefault="00750E82" w:rsidP="0022541B">
            <w:pPr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851" w:type="dxa"/>
          </w:tcPr>
          <w:p w14:paraId="6B91EDFD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</w:tr>
      <w:tr w:rsidR="00750E82" w:rsidRPr="00DE178C" w14:paraId="7D241FB3" w14:textId="77777777" w:rsidTr="00C03C76">
        <w:trPr>
          <w:cantSplit/>
          <w:trHeight w:val="475"/>
        </w:trPr>
        <w:tc>
          <w:tcPr>
            <w:tcW w:w="3888" w:type="dxa"/>
            <w:vMerge w:val="restart"/>
            <w:vAlign w:val="center"/>
          </w:tcPr>
          <w:p w14:paraId="103FBCA1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理解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78342B93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在創作中，作品（作業）反映出不錯的想像力和敏感性；運用了適合任務要求的文體(文學非文學要素)。</w:t>
            </w:r>
          </w:p>
          <w:p w14:paraId="0478A45C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學生能恰當使用相關詞彙和</w:t>
            </w:r>
            <w:r w:rsidRPr="00DE178C">
              <w:rPr>
                <w:rFonts w:ascii="新細明體" w:hAnsi="新細明體" w:cs="SimHei"/>
                <w:color w:val="000000"/>
                <w:sz w:val="18"/>
                <w:szCs w:val="18"/>
              </w:rPr>
              <w:t>/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810" w:type="dxa"/>
          </w:tcPr>
          <w:p w14:paraId="23461DF0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pacing w:line="220" w:lineRule="atLeast"/>
              <w:rPr>
                <w:rFonts w:ascii="新細明體" w:hAnsi="新細明體"/>
                <w:sz w:val="18"/>
                <w:szCs w:val="18"/>
                <w:lang w:eastAsia="zh-HK"/>
              </w:rPr>
            </w:pPr>
          </w:p>
          <w:p w14:paraId="53F742B9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7-8</w:t>
            </w:r>
          </w:p>
        </w:tc>
        <w:tc>
          <w:tcPr>
            <w:tcW w:w="2690" w:type="dxa"/>
            <w:vMerge w:val="restart"/>
            <w:vAlign w:val="center"/>
          </w:tcPr>
          <w:p w14:paraId="4FC7986F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學生能適當地運用較豐富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的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詞彙、成語和句子結構。</w:t>
            </w:r>
          </w:p>
          <w:p w14:paraId="372FC360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語法和句法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正確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，偶爾出錯，但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很少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妨礙交流。</w:t>
            </w:r>
          </w:p>
          <w:p w14:paraId="3E6706AD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一貫使用了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適合題目要求的的文體和用語。</w:t>
            </w:r>
          </w:p>
          <w:p w14:paraId="1177FBA8" w14:textId="1E6FA076" w:rsidR="00750E82" w:rsidRPr="00DE178C" w:rsidRDefault="00202B61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>
              <w:rPr>
                <w:rFonts w:ascii="新細明體" w:hAnsi="新細明體" w:cs="SimSun" w:hint="eastAsia"/>
                <w:sz w:val="18"/>
                <w:szCs w:val="18"/>
              </w:rPr>
              <w:t>標點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書寫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正確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，偶爾出錯，但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很少妨礙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42FE2995" w14:textId="5F390562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B8E12E5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0477A5E6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7-8</w:t>
            </w:r>
          </w:p>
        </w:tc>
      </w:tr>
      <w:tr w:rsidR="00750E82" w:rsidRPr="00DE178C" w14:paraId="1EF830CB" w14:textId="77777777" w:rsidTr="00C03C76">
        <w:trPr>
          <w:cantSplit/>
          <w:trHeight w:val="1243"/>
        </w:trPr>
        <w:tc>
          <w:tcPr>
            <w:tcW w:w="3888" w:type="dxa"/>
            <w:vMerge/>
            <w:vAlign w:val="center"/>
          </w:tcPr>
          <w:p w14:paraId="6DE10A3D" w14:textId="77777777" w:rsidR="00750E82" w:rsidRPr="00DE178C" w:rsidRDefault="00750E82" w:rsidP="0022541B">
            <w:pPr>
              <w:pStyle w:val="PlainText"/>
              <w:snapToGrid w:val="0"/>
              <w:spacing w:line="22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</w:tcPr>
          <w:p w14:paraId="6D52BBDF" w14:textId="77777777" w:rsidR="00750E82" w:rsidRPr="00DE178C" w:rsidRDefault="00750E82" w:rsidP="0022541B">
            <w:pPr>
              <w:pStyle w:val="PlainText"/>
              <w:spacing w:line="22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2690" w:type="dxa"/>
            <w:vMerge/>
            <w:vAlign w:val="center"/>
          </w:tcPr>
          <w:p w14:paraId="19FE41A4" w14:textId="77777777" w:rsidR="00750E82" w:rsidRPr="00DE178C" w:rsidRDefault="00750E82" w:rsidP="0022541B">
            <w:pPr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851" w:type="dxa"/>
          </w:tcPr>
          <w:p w14:paraId="4A28EC25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</w:tr>
      <w:tr w:rsidR="00750E82" w:rsidRPr="00DE178C" w14:paraId="6B5A42A8" w14:textId="77777777" w:rsidTr="00C03C76">
        <w:trPr>
          <w:cantSplit/>
          <w:trHeight w:val="373"/>
        </w:trPr>
        <w:tc>
          <w:tcPr>
            <w:tcW w:w="3888" w:type="dxa"/>
            <w:vMerge w:val="restart"/>
            <w:vAlign w:val="center"/>
          </w:tcPr>
          <w:p w14:paraId="32749E0F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理解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3EE075C6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在創作中，作品（作業）反映出一些想像力和敏感性；學生大體上運用了適合任務要求的文體(文學非文學要素)。</w:t>
            </w:r>
          </w:p>
          <w:p w14:paraId="4412FBFB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學生尚能恰當使用相關詞彙和</w:t>
            </w:r>
            <w:r w:rsidRPr="00DE178C">
              <w:rPr>
                <w:rFonts w:ascii="新細明體" w:hAnsi="新細明體" w:cs="SimHei"/>
                <w:color w:val="000000"/>
                <w:sz w:val="18"/>
                <w:szCs w:val="18"/>
              </w:rPr>
              <w:t>/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810" w:type="dxa"/>
          </w:tcPr>
          <w:p w14:paraId="275997DD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pacing w:line="220" w:lineRule="atLeast"/>
              <w:rPr>
                <w:rFonts w:ascii="新細明體" w:hAnsi="新細明體"/>
                <w:sz w:val="18"/>
                <w:szCs w:val="18"/>
                <w:lang w:eastAsia="zh-HK"/>
              </w:rPr>
            </w:pPr>
          </w:p>
          <w:p w14:paraId="3323BE4C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5-6</w:t>
            </w:r>
          </w:p>
        </w:tc>
        <w:tc>
          <w:tcPr>
            <w:tcW w:w="2690" w:type="dxa"/>
            <w:vMerge w:val="restart"/>
            <w:vAlign w:val="center"/>
          </w:tcPr>
          <w:p w14:paraId="7D48283F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學生大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體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使用了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適當的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詞彙和句子結構。</w:t>
            </w:r>
          </w:p>
          <w:p w14:paraId="543CF365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語法和句法大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體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正確，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偶爾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出錯，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有時妨礙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415242EE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通常使用了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適合題目要求的的文體和用語。</w:t>
            </w:r>
          </w:p>
          <w:p w14:paraId="0BDE8B1E" w14:textId="06FAF259" w:rsidR="00750E82" w:rsidRPr="00DE178C" w:rsidRDefault="00202B61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>
              <w:rPr>
                <w:rFonts w:ascii="新細明體" w:hAnsi="新細明體" w:cs="SimSun" w:hint="eastAsia"/>
                <w:sz w:val="18"/>
                <w:szCs w:val="18"/>
              </w:rPr>
              <w:t>標點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書寫大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體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正確，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偶爾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出錯，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有時妨礙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738BAB87" w14:textId="3794B1A0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404BA2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4DA26DC7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5-6</w:t>
            </w:r>
          </w:p>
        </w:tc>
      </w:tr>
      <w:tr w:rsidR="00750E82" w:rsidRPr="00DE178C" w14:paraId="59A469FC" w14:textId="77777777" w:rsidTr="00C03C76">
        <w:trPr>
          <w:cantSplit/>
          <w:trHeight w:val="987"/>
        </w:trPr>
        <w:tc>
          <w:tcPr>
            <w:tcW w:w="3888" w:type="dxa"/>
            <w:vMerge/>
            <w:vAlign w:val="center"/>
          </w:tcPr>
          <w:p w14:paraId="00BC1F4C" w14:textId="77777777" w:rsidR="00750E82" w:rsidRPr="00DE178C" w:rsidRDefault="00750E82" w:rsidP="0022541B">
            <w:pPr>
              <w:pStyle w:val="PlainText"/>
              <w:snapToGrid w:val="0"/>
              <w:spacing w:line="22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</w:tcPr>
          <w:p w14:paraId="4C094840" w14:textId="77777777" w:rsidR="00750E82" w:rsidRPr="00DE178C" w:rsidRDefault="00750E82" w:rsidP="0022541B">
            <w:pPr>
              <w:pStyle w:val="PlainText"/>
              <w:spacing w:line="220" w:lineRule="atLeast"/>
              <w:jc w:val="both"/>
              <w:rPr>
                <w:rFonts w:ascii="新細明體" w:hAnsi="新細明體"/>
                <w:sz w:val="18"/>
                <w:szCs w:val="18"/>
                <w:lang w:eastAsia="zh-CN"/>
              </w:rPr>
            </w:pPr>
          </w:p>
        </w:tc>
        <w:tc>
          <w:tcPr>
            <w:tcW w:w="2690" w:type="dxa"/>
            <w:vMerge/>
            <w:vAlign w:val="center"/>
          </w:tcPr>
          <w:p w14:paraId="1B25AE73" w14:textId="77777777" w:rsidR="00750E82" w:rsidRPr="00DE178C" w:rsidRDefault="00750E82" w:rsidP="0022541B">
            <w:pPr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851" w:type="dxa"/>
          </w:tcPr>
          <w:p w14:paraId="0FA21FA3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</w:tr>
      <w:tr w:rsidR="00750E82" w:rsidRPr="00DE178C" w14:paraId="0557E514" w14:textId="77777777" w:rsidTr="00C03C76">
        <w:trPr>
          <w:cantSplit/>
          <w:trHeight w:val="456"/>
        </w:trPr>
        <w:tc>
          <w:tcPr>
            <w:tcW w:w="3888" w:type="dxa"/>
            <w:vMerge w:val="restart"/>
            <w:vAlign w:val="center"/>
          </w:tcPr>
          <w:p w14:paraId="1382C41D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理解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有限，有時候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缺乏相關的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細節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來作說明。</w:t>
            </w:r>
          </w:p>
          <w:p w14:paraId="1AAA3EAA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在創作中，作品（作業）反映出有限的想像力和敏感性；學生嘗試著運用配合任務要求的文體(文學非文學要素)。</w:t>
            </w:r>
          </w:p>
          <w:p w14:paraId="1032C718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學生有時候能恰當使用相關詞彙和</w:t>
            </w:r>
            <w:r w:rsidRPr="00DE178C">
              <w:rPr>
                <w:rFonts w:ascii="新細明體" w:hAnsi="新細明體" w:cs="SimHei"/>
                <w:color w:val="000000"/>
                <w:sz w:val="18"/>
                <w:szCs w:val="18"/>
              </w:rPr>
              <w:t>/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810" w:type="dxa"/>
          </w:tcPr>
          <w:p w14:paraId="070C9433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pacing w:line="220" w:lineRule="atLeast"/>
              <w:rPr>
                <w:rFonts w:ascii="新細明體" w:hAnsi="新細明體"/>
                <w:sz w:val="18"/>
                <w:szCs w:val="18"/>
                <w:lang w:eastAsia="zh-HK"/>
              </w:rPr>
            </w:pPr>
          </w:p>
          <w:p w14:paraId="089E3003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3-4</w:t>
            </w:r>
          </w:p>
        </w:tc>
        <w:tc>
          <w:tcPr>
            <w:tcW w:w="2690" w:type="dxa"/>
            <w:vMerge w:val="restart"/>
            <w:vAlign w:val="center"/>
          </w:tcPr>
          <w:p w14:paraId="37A4A182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學生使用的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適當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詞彙和句子結構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有限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。</w:t>
            </w:r>
          </w:p>
          <w:p w14:paraId="41D4B777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時常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出現語法和句法錯誤，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妨礙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188F35C3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文體和用語有時適合題目的要求。</w:t>
            </w:r>
          </w:p>
          <w:p w14:paraId="490E3209" w14:textId="642FF24F" w:rsidR="00750E82" w:rsidRPr="00DE178C" w:rsidRDefault="00202B61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>
              <w:rPr>
                <w:rFonts w:ascii="新細明體" w:hAnsi="新細明體" w:cs="SimSun" w:hint="eastAsia"/>
                <w:sz w:val="18"/>
                <w:szCs w:val="18"/>
              </w:rPr>
              <w:t>標點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書寫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時常出錯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，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妨礙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40A265F3" w14:textId="6BFA9389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12DFD96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4C6622F5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3-4</w:t>
            </w:r>
          </w:p>
        </w:tc>
      </w:tr>
      <w:tr w:rsidR="00750E82" w:rsidRPr="00DE178C" w14:paraId="1044DF2E" w14:textId="77777777" w:rsidTr="00C03C76">
        <w:trPr>
          <w:cantSplit/>
          <w:trHeight w:val="964"/>
        </w:trPr>
        <w:tc>
          <w:tcPr>
            <w:tcW w:w="3888" w:type="dxa"/>
            <w:vMerge/>
            <w:vAlign w:val="center"/>
          </w:tcPr>
          <w:p w14:paraId="17FBDC1A" w14:textId="77777777" w:rsidR="00750E82" w:rsidRPr="00DE178C" w:rsidRDefault="00750E82" w:rsidP="0022541B">
            <w:pPr>
              <w:pStyle w:val="PlainText"/>
              <w:snapToGrid w:val="0"/>
              <w:spacing w:line="220" w:lineRule="atLeast"/>
              <w:jc w:val="both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</w:tc>
        <w:tc>
          <w:tcPr>
            <w:tcW w:w="810" w:type="dxa"/>
          </w:tcPr>
          <w:p w14:paraId="34378EE3" w14:textId="77777777" w:rsidR="00750E82" w:rsidRPr="00DE178C" w:rsidRDefault="00750E82" w:rsidP="0022541B">
            <w:pPr>
              <w:pStyle w:val="PlainText"/>
              <w:spacing w:line="220" w:lineRule="atLeast"/>
              <w:jc w:val="both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</w:tc>
        <w:tc>
          <w:tcPr>
            <w:tcW w:w="2690" w:type="dxa"/>
            <w:vMerge/>
            <w:vAlign w:val="center"/>
          </w:tcPr>
          <w:p w14:paraId="52717234" w14:textId="77777777" w:rsidR="00750E82" w:rsidRPr="00DE178C" w:rsidRDefault="00750E82" w:rsidP="0022541B">
            <w:pPr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851" w:type="dxa"/>
          </w:tcPr>
          <w:p w14:paraId="653729A1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</w:tr>
      <w:tr w:rsidR="00750E82" w:rsidRPr="00DE178C" w14:paraId="1A6C4AED" w14:textId="77777777" w:rsidTr="00C03C76">
        <w:trPr>
          <w:cantSplit/>
          <w:trHeight w:val="1580"/>
        </w:trPr>
        <w:tc>
          <w:tcPr>
            <w:tcW w:w="3888" w:type="dxa"/>
            <w:vAlign w:val="center"/>
          </w:tcPr>
          <w:p w14:paraId="3D32AB72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DE178C">
              <w:rPr>
                <w:rFonts w:ascii="新細明體" w:hAnsi="新細明體" w:cs="SimSun" w:hint="eastAsia"/>
                <w:color w:val="000000"/>
                <w:sz w:val="18"/>
                <w:szCs w:val="18"/>
              </w:rPr>
              <w:t>理解非常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5BE8160B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71A297D5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14:paraId="05A7BF8B" w14:textId="77777777" w:rsidR="00750E82" w:rsidRPr="00DE178C" w:rsidRDefault="00750E82" w:rsidP="0022541B">
            <w:pPr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學生很少或沒有運用配合任務要求的文體(文學非文學要素)。</w:t>
            </w:r>
          </w:p>
          <w:p w14:paraId="0F6BE009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Hei"/>
                <w:color w:val="000000"/>
                <w:sz w:val="18"/>
                <w:szCs w:val="18"/>
              </w:rPr>
            </w:pP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相關詞彙和</w:t>
            </w:r>
            <w:r w:rsidRPr="00DE178C">
              <w:rPr>
                <w:rFonts w:ascii="新細明體" w:hAnsi="新細明體" w:cs="SimHei"/>
                <w:color w:val="000000"/>
                <w:sz w:val="18"/>
                <w:szCs w:val="18"/>
              </w:rPr>
              <w:t>/</w:t>
            </w:r>
            <w:r w:rsidRPr="00DE178C">
              <w:rPr>
                <w:rFonts w:ascii="新細明體" w:hAnsi="新細明體" w:cs="SimHei" w:hint="eastAsia"/>
                <w:color w:val="000000"/>
                <w:sz w:val="18"/>
                <w:szCs w:val="18"/>
              </w:rPr>
              <w:t>或成語的使用貧乏。</w:t>
            </w:r>
          </w:p>
        </w:tc>
        <w:tc>
          <w:tcPr>
            <w:tcW w:w="810" w:type="dxa"/>
          </w:tcPr>
          <w:p w14:paraId="387E7703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pacing w:line="220" w:lineRule="atLeast"/>
              <w:rPr>
                <w:rFonts w:ascii="新細明體" w:hAnsi="新細明體"/>
                <w:sz w:val="18"/>
                <w:szCs w:val="18"/>
                <w:lang w:eastAsia="zh-HK"/>
              </w:rPr>
            </w:pPr>
          </w:p>
          <w:p w14:paraId="66A87B57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pacing w:line="220" w:lineRule="atLeast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</w:rPr>
              <w:t>1-2</w:t>
            </w:r>
          </w:p>
        </w:tc>
        <w:tc>
          <w:tcPr>
            <w:tcW w:w="2690" w:type="dxa"/>
            <w:vAlign w:val="center"/>
          </w:tcPr>
          <w:p w14:paraId="68909CDB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學生使用的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適當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詞彙和句子結構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非常有限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。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頻繁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出現語法和句法錯誤，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總是妨礙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0EDE7F1D" w14:textId="77777777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文體和用語</w:t>
            </w:r>
            <w:r w:rsidRPr="00DE178C">
              <w:rPr>
                <w:rFonts w:ascii="新細明體" w:hAnsi="新細明體" w:cs="SimHei" w:hint="eastAsia"/>
                <w:sz w:val="18"/>
                <w:szCs w:val="18"/>
              </w:rPr>
              <w:t>幾乎或完全不</w:t>
            </w:r>
            <w:r w:rsidRPr="00DE178C">
              <w:rPr>
                <w:rFonts w:ascii="新細明體" w:hAnsi="新細明體" w:cs="SimSun" w:hint="eastAsia"/>
                <w:sz w:val="18"/>
                <w:szCs w:val="18"/>
              </w:rPr>
              <w:t>適合題目的要求。</w:t>
            </w:r>
          </w:p>
          <w:p w14:paraId="08BF3130" w14:textId="7B61D050" w:rsidR="00750E82" w:rsidRPr="00DE178C" w:rsidRDefault="00202B61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  <w:r>
              <w:rPr>
                <w:rFonts w:ascii="新細明體" w:hAnsi="新細明體" w:cs="SimSun" w:hint="eastAsia"/>
                <w:sz w:val="18"/>
                <w:szCs w:val="18"/>
              </w:rPr>
              <w:t>標點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書寫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頻繁出錯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，</w:t>
            </w:r>
            <w:r w:rsidR="00750E82" w:rsidRPr="00DE178C">
              <w:rPr>
                <w:rFonts w:ascii="新細明體" w:hAnsi="新細明體" w:cs="SimHei" w:hint="eastAsia"/>
                <w:sz w:val="18"/>
                <w:szCs w:val="18"/>
              </w:rPr>
              <w:t>總是妨礙</w:t>
            </w:r>
            <w:r w:rsidR="00750E82" w:rsidRPr="00DE178C">
              <w:rPr>
                <w:rFonts w:ascii="新細明體" w:hAnsi="新細明體" w:cs="SimSun" w:hint="eastAsia"/>
                <w:sz w:val="18"/>
                <w:szCs w:val="18"/>
              </w:rPr>
              <w:t>交流。</w:t>
            </w:r>
          </w:p>
          <w:p w14:paraId="29CEB403" w14:textId="72817583" w:rsidR="00750E82" w:rsidRPr="00DE178C" w:rsidRDefault="00750E82" w:rsidP="0022541B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新細明體" w:hAnsi="新細明體" w:cs="SimSu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9DCAC0E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  <w:lang w:eastAsia="zh-TW"/>
              </w:rPr>
            </w:pPr>
          </w:p>
          <w:p w14:paraId="21C1948B" w14:textId="77777777" w:rsidR="00750E82" w:rsidRPr="00DE178C" w:rsidRDefault="00750E82" w:rsidP="0022541B">
            <w:pPr>
              <w:pStyle w:val="PlainText"/>
              <w:spacing w:line="22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E178C">
              <w:rPr>
                <w:rFonts w:ascii="新細明體" w:hAnsi="新細明體" w:hint="eastAsia"/>
                <w:sz w:val="18"/>
                <w:szCs w:val="18"/>
                <w:lang w:eastAsia="zh-TW"/>
              </w:rPr>
              <w:t>1-2</w:t>
            </w:r>
          </w:p>
        </w:tc>
      </w:tr>
    </w:tbl>
    <w:p w14:paraId="461825C1" w14:textId="11B3DCA1" w:rsidR="00E86160" w:rsidRPr="00750E82" w:rsidRDefault="00750E82" w:rsidP="0022541B">
      <w:pPr>
        <w:spacing w:line="220" w:lineRule="atLeast"/>
        <w:rPr>
          <w:rFonts w:ascii="BiauKai" w:eastAsia="BiauKai" w:hAnsi="細明體"/>
          <w:bCs/>
          <w:sz w:val="28"/>
          <w:szCs w:val="28"/>
        </w:rPr>
      </w:pPr>
      <w:r>
        <w:rPr>
          <w:rFonts w:ascii="BiauKai" w:eastAsia="BiauKai" w:hAnsi="細明體" w:hint="eastAsia"/>
          <w:bCs/>
          <w:sz w:val="28"/>
          <w:szCs w:val="28"/>
        </w:rPr>
        <w:t xml:space="preserve">    評估細節：</w:t>
      </w:r>
    </w:p>
    <w:p w14:paraId="276D3874" w14:textId="77777777" w:rsidR="00E86160" w:rsidRDefault="00E86160" w:rsidP="0022541B">
      <w:pPr>
        <w:spacing w:line="220" w:lineRule="atLeast"/>
        <w:ind w:firstLine="480"/>
        <w:rPr>
          <w:rFonts w:ascii="BiauKai" w:eastAsia="BiauKai" w:hAnsi="細明體"/>
          <w:bCs/>
        </w:rPr>
      </w:pPr>
    </w:p>
    <w:p w14:paraId="30644C74" w14:textId="77777777" w:rsidR="00E86160" w:rsidRDefault="00E86160" w:rsidP="0022541B">
      <w:pPr>
        <w:spacing w:line="220" w:lineRule="atLeast"/>
        <w:ind w:firstLine="480"/>
        <w:rPr>
          <w:rFonts w:ascii="BiauKai" w:eastAsia="BiauKai" w:hAnsi="細明體"/>
          <w:bCs/>
        </w:rPr>
      </w:pPr>
    </w:p>
    <w:p w14:paraId="12D5BF2E" w14:textId="77777777" w:rsidR="00E86160" w:rsidRDefault="00E86160" w:rsidP="0022541B">
      <w:pPr>
        <w:spacing w:line="220" w:lineRule="atLeast"/>
        <w:ind w:firstLine="480"/>
        <w:rPr>
          <w:rFonts w:ascii="BiauKai" w:eastAsia="BiauKai" w:hAnsi="細明體"/>
          <w:bCs/>
        </w:rPr>
      </w:pPr>
    </w:p>
    <w:p w14:paraId="241B7DBA" w14:textId="77777777" w:rsidR="00E86160" w:rsidRDefault="00E86160" w:rsidP="0022541B">
      <w:pPr>
        <w:spacing w:line="220" w:lineRule="atLeast"/>
        <w:ind w:firstLine="480"/>
        <w:rPr>
          <w:rFonts w:ascii="BiauKai" w:eastAsia="BiauKai" w:hAnsi="細明體"/>
          <w:bCs/>
        </w:rPr>
      </w:pPr>
    </w:p>
    <w:p w14:paraId="6F43C5F5" w14:textId="77777777" w:rsidR="00FB5271" w:rsidRDefault="00FB5271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6B9F66C5" w14:textId="77777777" w:rsidR="00E86160" w:rsidRDefault="00E86160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1775329A" w14:textId="77777777" w:rsidR="00E86160" w:rsidRDefault="00E86160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2F70CD30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157C7478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628CE4C0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52308CB0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2B922E34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22035ACF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75BF6979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4B3E4297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2E8D699B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0219357B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1C255ED1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60B33511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5607C669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03537FF1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355FF334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3D01E3A4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0C86DB94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2CA27DCE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70C114C9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3A4751C4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5D1891A9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1298E8D9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0F298841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475CDAAA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503D7650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60F0AAA2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0BCF0550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200B763A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72C35055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49EDAEBC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3E5544D4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683E4D62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392B96AC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584017CE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2DDE1314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3B8EA68E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6A986994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7417445B" w14:textId="77777777" w:rsidR="00C03C76" w:rsidRDefault="00C03C76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p w14:paraId="2F4FEE27" w14:textId="77777777" w:rsidR="00F773BE" w:rsidRPr="00FB5271" w:rsidRDefault="00F773BE" w:rsidP="0022541B">
      <w:pPr>
        <w:tabs>
          <w:tab w:val="left" w:pos="2280"/>
          <w:tab w:val="left" w:pos="6840"/>
        </w:tabs>
        <w:snapToGrid w:val="0"/>
        <w:spacing w:line="220" w:lineRule="atLeast"/>
        <w:rPr>
          <w:rFonts w:cs="新細明體"/>
          <w:lang w:val="en-US"/>
        </w:rPr>
      </w:pPr>
    </w:p>
    <w:sectPr w:rsidR="00F773BE" w:rsidRPr="00FB5271" w:rsidSect="00731A7E">
      <w:footerReference w:type="even" r:id="rId10"/>
      <w:footerReference w:type="default" r:id="rId11"/>
      <w:pgSz w:w="11906" w:h="16838"/>
      <w:pgMar w:top="1440" w:right="1077" w:bottom="709" w:left="12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8A9723E" w14:textId="77777777" w:rsidR="00F773BE" w:rsidRDefault="00F773BE" w:rsidP="004A779D">
      <w:r>
        <w:separator/>
      </w:r>
    </w:p>
  </w:endnote>
  <w:endnote w:type="continuationSeparator" w:id="0">
    <w:p w14:paraId="71B7C02D" w14:textId="77777777" w:rsidR="00F773BE" w:rsidRDefault="00F773BE" w:rsidP="004A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Hei">
    <w:altName w:val="黑体"/>
    <w:charset w:val="86"/>
    <w:family w:val="auto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80FFE" w14:textId="77777777" w:rsidR="00F773BE" w:rsidRDefault="00F773BE" w:rsidP="00DA52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DA41E9" w14:textId="77777777" w:rsidR="00F773BE" w:rsidRDefault="00F773BE" w:rsidP="00DA527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0EB69" w14:textId="77777777" w:rsidR="00F773BE" w:rsidRDefault="00F773BE" w:rsidP="00DA52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1BF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5E3DB70" w14:textId="77777777" w:rsidR="00F773BE" w:rsidRDefault="00F773BE" w:rsidP="00DA527B">
    <w:pPr>
      <w:pStyle w:val="Footer"/>
      <w:ind w:right="360"/>
    </w:pPr>
  </w:p>
  <w:p w14:paraId="23A3BF03" w14:textId="77777777" w:rsidR="00F773BE" w:rsidRDefault="00F773BE" w:rsidP="00DA527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9011886" w14:textId="77777777" w:rsidR="00F773BE" w:rsidRDefault="00F773BE" w:rsidP="004A779D">
      <w:r>
        <w:separator/>
      </w:r>
    </w:p>
  </w:footnote>
  <w:footnote w:type="continuationSeparator" w:id="0">
    <w:p w14:paraId="51E52F27" w14:textId="77777777" w:rsidR="00F773BE" w:rsidRDefault="00F773BE" w:rsidP="004A7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C0D2C1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90021F"/>
    <w:multiLevelType w:val="hybridMultilevel"/>
    <w:tmpl w:val="8B98DA4E"/>
    <w:lvl w:ilvl="0" w:tplc="E4D08DA6">
      <w:numFmt w:val="bullet"/>
      <w:lvlText w:val="-"/>
      <w:lvlJc w:val="left"/>
      <w:pPr>
        <w:ind w:left="720" w:hanging="360"/>
      </w:pPr>
      <w:rPr>
        <w:rFonts w:ascii="細明體" w:eastAsia="細明體" w:hAnsi="細明體" w:cs="Times New Roman" w:hint="eastAsia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30DB3"/>
    <w:multiLevelType w:val="hybridMultilevel"/>
    <w:tmpl w:val="FB0C9C00"/>
    <w:lvl w:ilvl="0" w:tplc="F8D2504C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SimSu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21F56DBB"/>
    <w:multiLevelType w:val="hybridMultilevel"/>
    <w:tmpl w:val="9432B84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BCD1948"/>
    <w:multiLevelType w:val="hybridMultilevel"/>
    <w:tmpl w:val="F684DAC4"/>
    <w:lvl w:ilvl="0" w:tplc="7EFE5F9A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5">
    <w:nsid w:val="33074024"/>
    <w:multiLevelType w:val="hybridMultilevel"/>
    <w:tmpl w:val="9F365C1C"/>
    <w:lvl w:ilvl="0" w:tplc="D96A7756"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3CFB3C90"/>
    <w:multiLevelType w:val="hybridMultilevel"/>
    <w:tmpl w:val="50121EAA"/>
    <w:lvl w:ilvl="0" w:tplc="BC64E7B2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細明體" w:eastAsia="細明體" w:hAnsi="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5CFB461F"/>
    <w:multiLevelType w:val="hybridMultilevel"/>
    <w:tmpl w:val="89400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C705A"/>
    <w:multiLevelType w:val="hybridMultilevel"/>
    <w:tmpl w:val="6D2A46C0"/>
    <w:lvl w:ilvl="0" w:tplc="2D0C6A0A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71BD27CB"/>
    <w:multiLevelType w:val="hybridMultilevel"/>
    <w:tmpl w:val="8C3EA906"/>
    <w:lvl w:ilvl="0" w:tplc="CBB683BE">
      <w:start w:val="1"/>
      <w:numFmt w:val="decimal"/>
      <w:lvlText w:val="%1."/>
      <w:lvlJc w:val="left"/>
      <w:pPr>
        <w:ind w:left="522" w:hanging="3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1">
    <w:nsid w:val="71E00072"/>
    <w:multiLevelType w:val="hybridMultilevel"/>
    <w:tmpl w:val="73CE1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F63D30"/>
    <w:multiLevelType w:val="hybridMultilevel"/>
    <w:tmpl w:val="931E8E0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7B7B708C"/>
    <w:multiLevelType w:val="hybridMultilevel"/>
    <w:tmpl w:val="B748B956"/>
    <w:lvl w:ilvl="0" w:tplc="4A5E5CC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7D7678B0"/>
    <w:multiLevelType w:val="hybridMultilevel"/>
    <w:tmpl w:val="AB44E6FC"/>
    <w:lvl w:ilvl="0" w:tplc="388A8CB6"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2"/>
  </w:num>
  <w:num w:numId="6">
    <w:abstractNumId w:val="8"/>
  </w:num>
  <w:num w:numId="7">
    <w:abstractNumId w:val="14"/>
  </w:num>
  <w:num w:numId="8">
    <w:abstractNumId w:val="5"/>
  </w:num>
  <w:num w:numId="9">
    <w:abstractNumId w:val="13"/>
  </w:num>
  <w:num w:numId="10">
    <w:abstractNumId w:val="9"/>
  </w:num>
  <w:num w:numId="11">
    <w:abstractNumId w:val="1"/>
  </w:num>
  <w:num w:numId="12">
    <w:abstractNumId w:val="0"/>
  </w:num>
  <w:num w:numId="13">
    <w:abstractNumId w:val="11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2F7"/>
    <w:rsid w:val="00012C9D"/>
    <w:rsid w:val="00016474"/>
    <w:rsid w:val="00037499"/>
    <w:rsid w:val="00044FE5"/>
    <w:rsid w:val="000557DD"/>
    <w:rsid w:val="00061FB8"/>
    <w:rsid w:val="000728AD"/>
    <w:rsid w:val="0007293E"/>
    <w:rsid w:val="000822D5"/>
    <w:rsid w:val="000A0EF7"/>
    <w:rsid w:val="000A2989"/>
    <w:rsid w:val="000A2D5C"/>
    <w:rsid w:val="000B421B"/>
    <w:rsid w:val="000C2468"/>
    <w:rsid w:val="000C27DC"/>
    <w:rsid w:val="000D0313"/>
    <w:rsid w:val="000E3690"/>
    <w:rsid w:val="000E378A"/>
    <w:rsid w:val="000E3A9F"/>
    <w:rsid w:val="000F52AE"/>
    <w:rsid w:val="00102DCC"/>
    <w:rsid w:val="00105F30"/>
    <w:rsid w:val="00111943"/>
    <w:rsid w:val="00112631"/>
    <w:rsid w:val="00112DCE"/>
    <w:rsid w:val="0013424C"/>
    <w:rsid w:val="00135DF1"/>
    <w:rsid w:val="0016306B"/>
    <w:rsid w:val="00163BBC"/>
    <w:rsid w:val="00182AE5"/>
    <w:rsid w:val="001832DD"/>
    <w:rsid w:val="001B2785"/>
    <w:rsid w:val="001B7511"/>
    <w:rsid w:val="001B7E1E"/>
    <w:rsid w:val="001C2D81"/>
    <w:rsid w:val="001E0E25"/>
    <w:rsid w:val="001E20DE"/>
    <w:rsid w:val="001E7E2C"/>
    <w:rsid w:val="001F4624"/>
    <w:rsid w:val="00202B61"/>
    <w:rsid w:val="00202F11"/>
    <w:rsid w:val="00211250"/>
    <w:rsid w:val="0021758F"/>
    <w:rsid w:val="0022541B"/>
    <w:rsid w:val="00237E30"/>
    <w:rsid w:val="00237EF1"/>
    <w:rsid w:val="002406C2"/>
    <w:rsid w:val="0024129D"/>
    <w:rsid w:val="002432F1"/>
    <w:rsid w:val="002434CC"/>
    <w:rsid w:val="00255049"/>
    <w:rsid w:val="00261ADB"/>
    <w:rsid w:val="00262D55"/>
    <w:rsid w:val="00263413"/>
    <w:rsid w:val="00264019"/>
    <w:rsid w:val="00265E60"/>
    <w:rsid w:val="00266FB7"/>
    <w:rsid w:val="0027445C"/>
    <w:rsid w:val="00280950"/>
    <w:rsid w:val="002914B7"/>
    <w:rsid w:val="0029753E"/>
    <w:rsid w:val="002A3AC5"/>
    <w:rsid w:val="002B0CB9"/>
    <w:rsid w:val="002B172E"/>
    <w:rsid w:val="002C4785"/>
    <w:rsid w:val="002D57F1"/>
    <w:rsid w:val="002E2625"/>
    <w:rsid w:val="002E6A1C"/>
    <w:rsid w:val="002F190B"/>
    <w:rsid w:val="002F1E95"/>
    <w:rsid w:val="0031357C"/>
    <w:rsid w:val="00320F8D"/>
    <w:rsid w:val="0033428E"/>
    <w:rsid w:val="00336A19"/>
    <w:rsid w:val="00347E63"/>
    <w:rsid w:val="00357D79"/>
    <w:rsid w:val="003635A3"/>
    <w:rsid w:val="00364433"/>
    <w:rsid w:val="00371E41"/>
    <w:rsid w:val="00374065"/>
    <w:rsid w:val="00374B02"/>
    <w:rsid w:val="00383AF7"/>
    <w:rsid w:val="00385F0D"/>
    <w:rsid w:val="003912F1"/>
    <w:rsid w:val="003A0629"/>
    <w:rsid w:val="003B08BB"/>
    <w:rsid w:val="003B460A"/>
    <w:rsid w:val="003B65FE"/>
    <w:rsid w:val="003C02FD"/>
    <w:rsid w:val="003D34AF"/>
    <w:rsid w:val="003D3514"/>
    <w:rsid w:val="003D5ED3"/>
    <w:rsid w:val="003F0C46"/>
    <w:rsid w:val="003F36AC"/>
    <w:rsid w:val="00413884"/>
    <w:rsid w:val="00422F00"/>
    <w:rsid w:val="00425D53"/>
    <w:rsid w:val="00426388"/>
    <w:rsid w:val="00461EB9"/>
    <w:rsid w:val="00462810"/>
    <w:rsid w:val="004708B8"/>
    <w:rsid w:val="004770A1"/>
    <w:rsid w:val="0048708C"/>
    <w:rsid w:val="00493AE7"/>
    <w:rsid w:val="004953B9"/>
    <w:rsid w:val="004A779D"/>
    <w:rsid w:val="004B26DB"/>
    <w:rsid w:val="004B4947"/>
    <w:rsid w:val="004B7F8C"/>
    <w:rsid w:val="004C6C90"/>
    <w:rsid w:val="004D00CB"/>
    <w:rsid w:val="005047D7"/>
    <w:rsid w:val="0051035C"/>
    <w:rsid w:val="00510F03"/>
    <w:rsid w:val="005146D6"/>
    <w:rsid w:val="00530442"/>
    <w:rsid w:val="00536418"/>
    <w:rsid w:val="005510CB"/>
    <w:rsid w:val="00553F88"/>
    <w:rsid w:val="00575838"/>
    <w:rsid w:val="00575A36"/>
    <w:rsid w:val="00577ABD"/>
    <w:rsid w:val="00580FB8"/>
    <w:rsid w:val="00586BA8"/>
    <w:rsid w:val="00586E09"/>
    <w:rsid w:val="005923AD"/>
    <w:rsid w:val="005939C7"/>
    <w:rsid w:val="00597E3E"/>
    <w:rsid w:val="005A32E8"/>
    <w:rsid w:val="005B4679"/>
    <w:rsid w:val="005B5DC1"/>
    <w:rsid w:val="005D0FD6"/>
    <w:rsid w:val="005D4DBC"/>
    <w:rsid w:val="005D798B"/>
    <w:rsid w:val="005E2555"/>
    <w:rsid w:val="005E2E88"/>
    <w:rsid w:val="0060243A"/>
    <w:rsid w:val="006122E2"/>
    <w:rsid w:val="0063050D"/>
    <w:rsid w:val="006359EB"/>
    <w:rsid w:val="00635D34"/>
    <w:rsid w:val="00637EED"/>
    <w:rsid w:val="006416B4"/>
    <w:rsid w:val="0067311A"/>
    <w:rsid w:val="00676E8D"/>
    <w:rsid w:val="006776C3"/>
    <w:rsid w:val="00681246"/>
    <w:rsid w:val="00687DF3"/>
    <w:rsid w:val="006909CC"/>
    <w:rsid w:val="00691A61"/>
    <w:rsid w:val="00693FA6"/>
    <w:rsid w:val="006947BC"/>
    <w:rsid w:val="00697102"/>
    <w:rsid w:val="006B0E2F"/>
    <w:rsid w:val="006B2165"/>
    <w:rsid w:val="006B7A34"/>
    <w:rsid w:val="006B7E6D"/>
    <w:rsid w:val="006C6E71"/>
    <w:rsid w:val="006D3373"/>
    <w:rsid w:val="00702FA7"/>
    <w:rsid w:val="007072FC"/>
    <w:rsid w:val="007171D9"/>
    <w:rsid w:val="00731A7E"/>
    <w:rsid w:val="0073686A"/>
    <w:rsid w:val="0074639C"/>
    <w:rsid w:val="00750E82"/>
    <w:rsid w:val="00751200"/>
    <w:rsid w:val="007515A5"/>
    <w:rsid w:val="00770FD4"/>
    <w:rsid w:val="0077291A"/>
    <w:rsid w:val="007770CE"/>
    <w:rsid w:val="00791359"/>
    <w:rsid w:val="007A6945"/>
    <w:rsid w:val="007C0873"/>
    <w:rsid w:val="007C515C"/>
    <w:rsid w:val="007E0CCC"/>
    <w:rsid w:val="007E7BC5"/>
    <w:rsid w:val="007F6005"/>
    <w:rsid w:val="00800676"/>
    <w:rsid w:val="00805BBB"/>
    <w:rsid w:val="008159B7"/>
    <w:rsid w:val="008238B8"/>
    <w:rsid w:val="0082433C"/>
    <w:rsid w:val="00827705"/>
    <w:rsid w:val="00832A8D"/>
    <w:rsid w:val="00842EEF"/>
    <w:rsid w:val="00852EA4"/>
    <w:rsid w:val="0087318C"/>
    <w:rsid w:val="0087551C"/>
    <w:rsid w:val="008850C8"/>
    <w:rsid w:val="00885164"/>
    <w:rsid w:val="008D00DC"/>
    <w:rsid w:val="008D6C84"/>
    <w:rsid w:val="008E0AA6"/>
    <w:rsid w:val="008E32F6"/>
    <w:rsid w:val="00914D77"/>
    <w:rsid w:val="00926253"/>
    <w:rsid w:val="009337CA"/>
    <w:rsid w:val="00933F1B"/>
    <w:rsid w:val="00936DAF"/>
    <w:rsid w:val="00955FF0"/>
    <w:rsid w:val="00963422"/>
    <w:rsid w:val="009703B2"/>
    <w:rsid w:val="009752B4"/>
    <w:rsid w:val="00982B30"/>
    <w:rsid w:val="009908BB"/>
    <w:rsid w:val="009A1EC0"/>
    <w:rsid w:val="009A78C0"/>
    <w:rsid w:val="009C06C3"/>
    <w:rsid w:val="009C2804"/>
    <w:rsid w:val="009D3264"/>
    <w:rsid w:val="009E1B9B"/>
    <w:rsid w:val="009E4064"/>
    <w:rsid w:val="009F0656"/>
    <w:rsid w:val="00A03BA5"/>
    <w:rsid w:val="00A042D0"/>
    <w:rsid w:val="00A21C5D"/>
    <w:rsid w:val="00A327EF"/>
    <w:rsid w:val="00A3695F"/>
    <w:rsid w:val="00A41C72"/>
    <w:rsid w:val="00A67AC4"/>
    <w:rsid w:val="00A71C07"/>
    <w:rsid w:val="00A74655"/>
    <w:rsid w:val="00A7658B"/>
    <w:rsid w:val="00A777AA"/>
    <w:rsid w:val="00A816B9"/>
    <w:rsid w:val="00A843AD"/>
    <w:rsid w:val="00A91101"/>
    <w:rsid w:val="00A95EDB"/>
    <w:rsid w:val="00AA16AE"/>
    <w:rsid w:val="00AA6034"/>
    <w:rsid w:val="00AB3F20"/>
    <w:rsid w:val="00AB4B1F"/>
    <w:rsid w:val="00AC2FE1"/>
    <w:rsid w:val="00AC49FB"/>
    <w:rsid w:val="00AD6C1F"/>
    <w:rsid w:val="00AE12F7"/>
    <w:rsid w:val="00AE5228"/>
    <w:rsid w:val="00AF6AEF"/>
    <w:rsid w:val="00B01BCC"/>
    <w:rsid w:val="00B06E96"/>
    <w:rsid w:val="00B10900"/>
    <w:rsid w:val="00B16124"/>
    <w:rsid w:val="00B3729A"/>
    <w:rsid w:val="00B40E85"/>
    <w:rsid w:val="00B450AC"/>
    <w:rsid w:val="00B60C8D"/>
    <w:rsid w:val="00B62B20"/>
    <w:rsid w:val="00B64A9A"/>
    <w:rsid w:val="00B73444"/>
    <w:rsid w:val="00B818AA"/>
    <w:rsid w:val="00B871C8"/>
    <w:rsid w:val="00B909E8"/>
    <w:rsid w:val="00B96309"/>
    <w:rsid w:val="00BA07D0"/>
    <w:rsid w:val="00BA13F7"/>
    <w:rsid w:val="00BA5AB6"/>
    <w:rsid w:val="00BC060E"/>
    <w:rsid w:val="00BC114C"/>
    <w:rsid w:val="00BD0EF4"/>
    <w:rsid w:val="00BD4DAE"/>
    <w:rsid w:val="00BE25DC"/>
    <w:rsid w:val="00BE44EA"/>
    <w:rsid w:val="00BE656A"/>
    <w:rsid w:val="00BE6D3B"/>
    <w:rsid w:val="00BF070F"/>
    <w:rsid w:val="00BF23E5"/>
    <w:rsid w:val="00BF4E97"/>
    <w:rsid w:val="00BF6837"/>
    <w:rsid w:val="00C01A5F"/>
    <w:rsid w:val="00C03C76"/>
    <w:rsid w:val="00C133C6"/>
    <w:rsid w:val="00C14E75"/>
    <w:rsid w:val="00C154BA"/>
    <w:rsid w:val="00C1701C"/>
    <w:rsid w:val="00C17E79"/>
    <w:rsid w:val="00C20F10"/>
    <w:rsid w:val="00C326D2"/>
    <w:rsid w:val="00C32E03"/>
    <w:rsid w:val="00C34218"/>
    <w:rsid w:val="00C361E2"/>
    <w:rsid w:val="00C37A06"/>
    <w:rsid w:val="00C40691"/>
    <w:rsid w:val="00C410A9"/>
    <w:rsid w:val="00C42D32"/>
    <w:rsid w:val="00C50F90"/>
    <w:rsid w:val="00C5127A"/>
    <w:rsid w:val="00C53163"/>
    <w:rsid w:val="00C53250"/>
    <w:rsid w:val="00C6037C"/>
    <w:rsid w:val="00C7054E"/>
    <w:rsid w:val="00C84840"/>
    <w:rsid w:val="00C84CEA"/>
    <w:rsid w:val="00C86EB6"/>
    <w:rsid w:val="00C90308"/>
    <w:rsid w:val="00CA0EFA"/>
    <w:rsid w:val="00CA58D4"/>
    <w:rsid w:val="00CA6207"/>
    <w:rsid w:val="00CA7DAA"/>
    <w:rsid w:val="00CC154D"/>
    <w:rsid w:val="00CC75E0"/>
    <w:rsid w:val="00CD2083"/>
    <w:rsid w:val="00CD33BC"/>
    <w:rsid w:val="00CD3F3D"/>
    <w:rsid w:val="00CD70E4"/>
    <w:rsid w:val="00CD7B21"/>
    <w:rsid w:val="00CE4CF7"/>
    <w:rsid w:val="00CF4AD1"/>
    <w:rsid w:val="00D1650E"/>
    <w:rsid w:val="00D17385"/>
    <w:rsid w:val="00D176B6"/>
    <w:rsid w:val="00D17BBA"/>
    <w:rsid w:val="00D20BD2"/>
    <w:rsid w:val="00D251BB"/>
    <w:rsid w:val="00D422ED"/>
    <w:rsid w:val="00D46721"/>
    <w:rsid w:val="00D535A3"/>
    <w:rsid w:val="00D57B36"/>
    <w:rsid w:val="00D60605"/>
    <w:rsid w:val="00D6737E"/>
    <w:rsid w:val="00D819C4"/>
    <w:rsid w:val="00DA527B"/>
    <w:rsid w:val="00DA7F17"/>
    <w:rsid w:val="00DB59D9"/>
    <w:rsid w:val="00DB6137"/>
    <w:rsid w:val="00DD479D"/>
    <w:rsid w:val="00DE4D1B"/>
    <w:rsid w:val="00DF1BFF"/>
    <w:rsid w:val="00DF6950"/>
    <w:rsid w:val="00E03E3F"/>
    <w:rsid w:val="00E12353"/>
    <w:rsid w:val="00E256FC"/>
    <w:rsid w:val="00E25AEF"/>
    <w:rsid w:val="00E27533"/>
    <w:rsid w:val="00E33EC4"/>
    <w:rsid w:val="00E37F2C"/>
    <w:rsid w:val="00E42123"/>
    <w:rsid w:val="00E42ED9"/>
    <w:rsid w:val="00E505ED"/>
    <w:rsid w:val="00E74593"/>
    <w:rsid w:val="00E84DD0"/>
    <w:rsid w:val="00E86160"/>
    <w:rsid w:val="00E90ECA"/>
    <w:rsid w:val="00EA3855"/>
    <w:rsid w:val="00EA6A66"/>
    <w:rsid w:val="00EC1079"/>
    <w:rsid w:val="00EC234C"/>
    <w:rsid w:val="00EE74B1"/>
    <w:rsid w:val="00EF28D7"/>
    <w:rsid w:val="00F0564E"/>
    <w:rsid w:val="00F06D9E"/>
    <w:rsid w:val="00F074AA"/>
    <w:rsid w:val="00F259C0"/>
    <w:rsid w:val="00F25C53"/>
    <w:rsid w:val="00F3375D"/>
    <w:rsid w:val="00F40C22"/>
    <w:rsid w:val="00F646AD"/>
    <w:rsid w:val="00F71069"/>
    <w:rsid w:val="00F75773"/>
    <w:rsid w:val="00F773BE"/>
    <w:rsid w:val="00F83DD7"/>
    <w:rsid w:val="00F96476"/>
    <w:rsid w:val="00FB508F"/>
    <w:rsid w:val="00FB5271"/>
    <w:rsid w:val="00FC181E"/>
    <w:rsid w:val="00FC6C8D"/>
    <w:rsid w:val="00FE051A"/>
    <w:rsid w:val="00FE0F3E"/>
    <w:rsid w:val="00FE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C5BB3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114C"/>
    <w:rPr>
      <w:sz w:val="24"/>
      <w:szCs w:val="24"/>
      <w:lang w:val="en-GB" w:eastAsia="zh-TW"/>
    </w:rPr>
  </w:style>
  <w:style w:type="paragraph" w:styleId="Heading1">
    <w:name w:val="heading 1"/>
    <w:basedOn w:val="Normal"/>
    <w:link w:val="Heading1Char"/>
    <w:uiPriority w:val="9"/>
    <w:qFormat/>
    <w:rsid w:val="0026341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C114C"/>
    <w:rPr>
      <w:rFonts w:ascii="Courier New" w:hAnsi="Courier New"/>
      <w:sz w:val="20"/>
      <w:szCs w:val="20"/>
      <w:lang w:eastAsia="en-US"/>
    </w:rPr>
  </w:style>
  <w:style w:type="paragraph" w:styleId="BalloonText">
    <w:name w:val="Balloon Text"/>
    <w:basedOn w:val="Normal"/>
    <w:semiHidden/>
    <w:rsid w:val="00C5127A"/>
    <w:rPr>
      <w:rFonts w:ascii="Arial" w:hAnsi="Arial"/>
      <w:sz w:val="18"/>
      <w:szCs w:val="18"/>
    </w:rPr>
  </w:style>
  <w:style w:type="paragraph" w:styleId="Header">
    <w:name w:val="header"/>
    <w:basedOn w:val="Normal"/>
    <w:link w:val="HeaderChar"/>
    <w:rsid w:val="004A77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rsid w:val="004A779D"/>
    <w:rPr>
      <w:lang w:val="en-GB"/>
    </w:rPr>
  </w:style>
  <w:style w:type="paragraph" w:styleId="Footer">
    <w:name w:val="footer"/>
    <w:basedOn w:val="Normal"/>
    <w:link w:val="FooterChar"/>
    <w:rsid w:val="004A77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rsid w:val="004A779D"/>
    <w:rPr>
      <w:lang w:val="en-GB"/>
    </w:rPr>
  </w:style>
  <w:style w:type="table" w:styleId="TableGrid">
    <w:name w:val="Table Grid"/>
    <w:basedOn w:val="TableNormal"/>
    <w:rsid w:val="00A41C7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B64A9A"/>
    <w:pPr>
      <w:spacing w:before="100" w:beforeAutospacing="1" w:after="100" w:afterAutospacing="1"/>
    </w:pPr>
    <w:rPr>
      <w:rFonts w:ascii="新細明體" w:hAnsi="新細明體" w:cs="新細明體"/>
      <w:lang w:val="en-US"/>
    </w:rPr>
  </w:style>
  <w:style w:type="character" w:styleId="PageNumber">
    <w:name w:val="page number"/>
    <w:basedOn w:val="DefaultParagraphFont"/>
    <w:rsid w:val="00DA527B"/>
  </w:style>
  <w:style w:type="character" w:customStyle="1" w:styleId="Heading1Char">
    <w:name w:val="Heading 1 Char"/>
    <w:link w:val="Heading1"/>
    <w:uiPriority w:val="9"/>
    <w:rsid w:val="00263413"/>
    <w:rPr>
      <w:rFonts w:ascii="Times" w:hAnsi="Times"/>
      <w:b/>
      <w:bCs/>
      <w:kern w:val="36"/>
      <w:sz w:val="48"/>
      <w:szCs w:val="48"/>
    </w:rPr>
  </w:style>
  <w:style w:type="character" w:customStyle="1" w:styleId="PlainTextChar">
    <w:name w:val="Plain Text Char"/>
    <w:basedOn w:val="DefaultParagraphFont"/>
    <w:link w:val="PlainText"/>
    <w:rsid w:val="00750E82"/>
    <w:rPr>
      <w:rFonts w:ascii="Courier New" w:hAnsi="Courier New"/>
      <w:lang w:val="en-GB"/>
    </w:rPr>
  </w:style>
  <w:style w:type="paragraph" w:styleId="ListParagraph">
    <w:name w:val="List Paragraph"/>
    <w:basedOn w:val="Normal"/>
    <w:uiPriority w:val="72"/>
    <w:rsid w:val="00A3695F"/>
    <w:pPr>
      <w:ind w:left="48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新細明體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114C"/>
    <w:rPr>
      <w:sz w:val="24"/>
      <w:szCs w:val="24"/>
      <w:lang w:val="en-GB" w:eastAsia="zh-TW"/>
    </w:rPr>
  </w:style>
  <w:style w:type="paragraph" w:styleId="Heading1">
    <w:name w:val="heading 1"/>
    <w:basedOn w:val="Normal"/>
    <w:link w:val="Heading1Char"/>
    <w:uiPriority w:val="9"/>
    <w:qFormat/>
    <w:rsid w:val="0026341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C114C"/>
    <w:rPr>
      <w:rFonts w:ascii="Courier New" w:hAnsi="Courier New"/>
      <w:sz w:val="20"/>
      <w:szCs w:val="20"/>
      <w:lang w:eastAsia="en-US"/>
    </w:rPr>
  </w:style>
  <w:style w:type="paragraph" w:styleId="BalloonText">
    <w:name w:val="Balloon Text"/>
    <w:basedOn w:val="Normal"/>
    <w:semiHidden/>
    <w:rsid w:val="00C5127A"/>
    <w:rPr>
      <w:rFonts w:ascii="Arial" w:hAnsi="Arial"/>
      <w:sz w:val="18"/>
      <w:szCs w:val="18"/>
    </w:rPr>
  </w:style>
  <w:style w:type="paragraph" w:styleId="Header">
    <w:name w:val="header"/>
    <w:basedOn w:val="Normal"/>
    <w:link w:val="HeaderChar"/>
    <w:rsid w:val="004A77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rsid w:val="004A779D"/>
    <w:rPr>
      <w:lang w:val="en-GB"/>
    </w:rPr>
  </w:style>
  <w:style w:type="paragraph" w:styleId="Footer">
    <w:name w:val="footer"/>
    <w:basedOn w:val="Normal"/>
    <w:link w:val="FooterChar"/>
    <w:rsid w:val="004A77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rsid w:val="004A779D"/>
    <w:rPr>
      <w:lang w:val="en-GB"/>
    </w:rPr>
  </w:style>
  <w:style w:type="table" w:styleId="TableGrid">
    <w:name w:val="Table Grid"/>
    <w:basedOn w:val="TableNormal"/>
    <w:rsid w:val="00A41C7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B64A9A"/>
    <w:pPr>
      <w:spacing w:before="100" w:beforeAutospacing="1" w:after="100" w:afterAutospacing="1"/>
    </w:pPr>
    <w:rPr>
      <w:rFonts w:ascii="新細明體" w:hAnsi="新細明體" w:cs="新細明體"/>
      <w:lang w:val="en-US"/>
    </w:rPr>
  </w:style>
  <w:style w:type="character" w:styleId="PageNumber">
    <w:name w:val="page number"/>
    <w:basedOn w:val="DefaultParagraphFont"/>
    <w:rsid w:val="00DA527B"/>
  </w:style>
  <w:style w:type="character" w:customStyle="1" w:styleId="Heading1Char">
    <w:name w:val="Heading 1 Char"/>
    <w:link w:val="Heading1"/>
    <w:uiPriority w:val="9"/>
    <w:rsid w:val="00263413"/>
    <w:rPr>
      <w:rFonts w:ascii="Times" w:hAnsi="Times"/>
      <w:b/>
      <w:bCs/>
      <w:kern w:val="36"/>
      <w:sz w:val="48"/>
      <w:szCs w:val="48"/>
    </w:rPr>
  </w:style>
  <w:style w:type="character" w:customStyle="1" w:styleId="PlainTextChar">
    <w:name w:val="Plain Text Char"/>
    <w:basedOn w:val="DefaultParagraphFont"/>
    <w:link w:val="PlainText"/>
    <w:rsid w:val="00750E82"/>
    <w:rPr>
      <w:rFonts w:ascii="Courier New" w:hAnsi="Courier New"/>
      <w:lang w:val="en-GB"/>
    </w:rPr>
  </w:style>
  <w:style w:type="paragraph" w:styleId="ListParagraph">
    <w:name w:val="List Paragraph"/>
    <w:basedOn w:val="Normal"/>
    <w:uiPriority w:val="72"/>
    <w:rsid w:val="00A3695F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280A21-CBA2-AC48-A43A-A6633C67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1438</Characters>
  <Application>Microsoft Macintosh Word</Application>
  <DocSecurity>0</DocSecurity>
  <Lines>11</Lines>
  <Paragraphs>3</Paragraphs>
  <ScaleCrop>false</ScaleCrop>
  <Company>CMT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Ho, Wan Yi Eunice</cp:lastModifiedBy>
  <cp:revision>2</cp:revision>
  <cp:lastPrinted>2013-11-18T07:51:00Z</cp:lastPrinted>
  <dcterms:created xsi:type="dcterms:W3CDTF">2013-11-19T03:57:00Z</dcterms:created>
  <dcterms:modified xsi:type="dcterms:W3CDTF">2013-11-19T03:57:00Z</dcterms:modified>
</cp:coreProperties>
</file>